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EBF53" w14:textId="77777777" w:rsidR="00B85B78" w:rsidRPr="00AB09FC" w:rsidRDefault="00B85B78" w:rsidP="001B5B3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0E93E4" w14:textId="1AD50CA6" w:rsidR="00B85B78" w:rsidRPr="00AB09FC" w:rsidRDefault="00B85B78" w:rsidP="001B5B3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78B2">
        <w:rPr>
          <w:rFonts w:ascii="Arial" w:hAnsi="Arial" w:cs="Arial"/>
          <w:sz w:val="20"/>
          <w:szCs w:val="20"/>
        </w:rPr>
        <w:t xml:space="preserve">Wrocław, </w:t>
      </w:r>
      <w:r w:rsidR="002078B2" w:rsidRPr="002078B2">
        <w:rPr>
          <w:rFonts w:ascii="Arial" w:hAnsi="Arial" w:cs="Arial"/>
          <w:sz w:val="20"/>
          <w:szCs w:val="20"/>
        </w:rPr>
        <w:t>15</w:t>
      </w:r>
      <w:r w:rsidR="005D1C5F" w:rsidRPr="002078B2">
        <w:rPr>
          <w:rFonts w:ascii="Arial" w:hAnsi="Arial" w:cs="Arial"/>
          <w:sz w:val="20"/>
          <w:szCs w:val="20"/>
        </w:rPr>
        <w:t>.03</w:t>
      </w:r>
      <w:r w:rsidRPr="002078B2">
        <w:rPr>
          <w:rFonts w:ascii="Arial" w:hAnsi="Arial" w:cs="Arial"/>
          <w:sz w:val="20"/>
          <w:szCs w:val="20"/>
        </w:rPr>
        <w:t>.2017</w:t>
      </w:r>
      <w:r w:rsidRPr="00AB09FC">
        <w:rPr>
          <w:rFonts w:ascii="Arial" w:hAnsi="Arial" w:cs="Arial"/>
          <w:sz w:val="20"/>
          <w:szCs w:val="20"/>
        </w:rPr>
        <w:t xml:space="preserve"> r.</w:t>
      </w:r>
    </w:p>
    <w:p w14:paraId="234C6946" w14:textId="77777777" w:rsidR="00B85B78" w:rsidRPr="00AB09FC" w:rsidRDefault="00B85B78" w:rsidP="001B5B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 xml:space="preserve">ZAPYTANIE OFERTOWE </w:t>
      </w:r>
    </w:p>
    <w:p w14:paraId="456F54EE" w14:textId="77777777" w:rsidR="00B85B78" w:rsidRPr="00AB09FC" w:rsidRDefault="00B85B78" w:rsidP="001B5B3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FCF167F" w14:textId="233F560B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 xml:space="preserve">dotyczące </w:t>
      </w:r>
      <w:r w:rsidR="00B0759A">
        <w:rPr>
          <w:rFonts w:ascii="Arial" w:hAnsi="Arial" w:cs="Arial"/>
          <w:b/>
          <w:sz w:val="20"/>
          <w:szCs w:val="20"/>
        </w:rPr>
        <w:t xml:space="preserve">wyboru </w:t>
      </w:r>
      <w:r w:rsidR="001B4651" w:rsidRPr="001B4651">
        <w:rPr>
          <w:rFonts w:ascii="Arial" w:hAnsi="Arial" w:cs="Arial"/>
          <w:b/>
          <w:sz w:val="20"/>
          <w:szCs w:val="20"/>
        </w:rPr>
        <w:t>wykonawcy, tj. uczelni publicznej, państwowego instytutu badawczego, instytutu PAN lub innej jednostk</w:t>
      </w:r>
      <w:r w:rsidR="001B4651">
        <w:rPr>
          <w:rFonts w:ascii="Arial" w:hAnsi="Arial" w:cs="Arial"/>
          <w:b/>
          <w:sz w:val="20"/>
          <w:szCs w:val="20"/>
        </w:rPr>
        <w:t xml:space="preserve">i naukowej będącej </w:t>
      </w:r>
      <w:r w:rsidR="00B0759A">
        <w:rPr>
          <w:rFonts w:ascii="Arial" w:hAnsi="Arial" w:cs="Arial"/>
          <w:b/>
          <w:sz w:val="20"/>
          <w:szCs w:val="20"/>
        </w:rPr>
        <w:t xml:space="preserve">organizacją </w:t>
      </w:r>
      <w:r w:rsidR="001B4651">
        <w:rPr>
          <w:rFonts w:ascii="Arial" w:hAnsi="Arial" w:cs="Arial"/>
          <w:b/>
          <w:sz w:val="20"/>
          <w:szCs w:val="20"/>
        </w:rPr>
        <w:t>prowadzącą badania i upowszechniającą wiedzę</w:t>
      </w:r>
      <w:r w:rsidR="0057543A">
        <w:rPr>
          <w:rStyle w:val="FootnoteReference"/>
          <w:rFonts w:ascii="Arial" w:hAnsi="Arial" w:cs="Arial"/>
          <w:b/>
          <w:sz w:val="20"/>
          <w:szCs w:val="20"/>
        </w:rPr>
        <w:footnoteReference w:id="1"/>
      </w:r>
      <w:r w:rsidR="001B4651" w:rsidRPr="001B4651">
        <w:rPr>
          <w:rFonts w:ascii="Arial" w:hAnsi="Arial" w:cs="Arial"/>
          <w:b/>
          <w:sz w:val="20"/>
          <w:szCs w:val="20"/>
        </w:rPr>
        <w:t xml:space="preserve">, </w:t>
      </w:r>
      <w:r w:rsidR="001B4651">
        <w:rPr>
          <w:rFonts w:ascii="Arial" w:hAnsi="Arial" w:cs="Arial"/>
          <w:b/>
          <w:sz w:val="20"/>
          <w:szCs w:val="20"/>
        </w:rPr>
        <w:t xml:space="preserve">któremu zostanie zlecone przeprowadzenie </w:t>
      </w:r>
      <w:r w:rsidR="005D1C5F">
        <w:rPr>
          <w:rFonts w:ascii="Arial" w:hAnsi="Arial" w:cs="Arial"/>
          <w:b/>
          <w:sz w:val="20"/>
          <w:szCs w:val="20"/>
        </w:rPr>
        <w:t>usług badawczych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B465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w ramach </w:t>
      </w:r>
      <w:r w:rsidR="00EA1D0C">
        <w:rPr>
          <w:rFonts w:ascii="Arial" w:hAnsi="Arial" w:cs="Arial"/>
          <w:b/>
          <w:sz w:val="20"/>
          <w:szCs w:val="20"/>
        </w:rPr>
        <w:t xml:space="preserve">badań przemysłowych do </w:t>
      </w:r>
      <w:r w:rsidR="00A57261">
        <w:rPr>
          <w:rFonts w:ascii="Arial" w:hAnsi="Arial" w:cs="Arial"/>
          <w:b/>
          <w:sz w:val="20"/>
          <w:szCs w:val="20"/>
        </w:rPr>
        <w:t>projektu nr</w:t>
      </w:r>
      <w:r w:rsidR="00A57261" w:rsidRPr="00A57261">
        <w:rPr>
          <w:rFonts w:ascii="Arial" w:hAnsi="Arial" w:cs="Arial"/>
          <w:b/>
          <w:sz w:val="20"/>
          <w:szCs w:val="20"/>
        </w:rPr>
        <w:t xml:space="preserve"> POIR.01.02.00-00-0108/16</w:t>
      </w:r>
      <w:r w:rsidR="001B4651">
        <w:rPr>
          <w:rFonts w:ascii="Arial" w:hAnsi="Arial" w:cs="Arial"/>
          <w:b/>
          <w:sz w:val="20"/>
          <w:szCs w:val="20"/>
        </w:rPr>
        <w:t xml:space="preserve"> </w:t>
      </w:r>
      <w:r w:rsidRPr="00AB09FC">
        <w:rPr>
          <w:rFonts w:ascii="Arial" w:hAnsi="Arial" w:cs="Arial"/>
          <w:b/>
          <w:sz w:val="20"/>
          <w:szCs w:val="20"/>
        </w:rPr>
        <w:t>pt. „</w:t>
      </w:r>
      <w:r w:rsidR="005D1C5F" w:rsidRPr="005D1C5F">
        <w:rPr>
          <w:rFonts w:ascii="Arial" w:hAnsi="Arial" w:cs="Arial"/>
          <w:b/>
          <w:sz w:val="20"/>
          <w:szCs w:val="20"/>
        </w:rPr>
        <w:t xml:space="preserve">Opracowanie algorytmów i modeli z dziedziny sztucznej inteligencji z wykorzystaniem metod drzew behawioralnych celem wdrożenia do gier typu Real Time </w:t>
      </w:r>
      <w:proofErr w:type="spellStart"/>
      <w:r w:rsidR="005D1C5F" w:rsidRPr="005D1C5F">
        <w:rPr>
          <w:rFonts w:ascii="Arial" w:hAnsi="Arial" w:cs="Arial"/>
          <w:b/>
          <w:sz w:val="20"/>
          <w:szCs w:val="20"/>
        </w:rPr>
        <w:t>Strategy</w:t>
      </w:r>
      <w:proofErr w:type="spellEnd"/>
      <w:r w:rsidRPr="00AB09FC">
        <w:rPr>
          <w:rFonts w:ascii="Arial" w:hAnsi="Arial" w:cs="Arial"/>
          <w:b/>
          <w:sz w:val="20"/>
          <w:szCs w:val="20"/>
        </w:rPr>
        <w:t>”</w:t>
      </w:r>
    </w:p>
    <w:p w14:paraId="369ED94F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7037702" w14:textId="77777777" w:rsidR="00B85B78" w:rsidRPr="00AB09FC" w:rsidRDefault="00B85B78" w:rsidP="001B5B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AF929E5" w14:textId="3DE3B304" w:rsidR="00B85B78" w:rsidRDefault="00A57261" w:rsidP="001B5B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postępowania: 01/</w:t>
      </w:r>
      <w:r w:rsidR="001B4651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3</w:t>
      </w:r>
      <w:r w:rsidR="00B85B78" w:rsidRPr="00AB09FC">
        <w:rPr>
          <w:rFonts w:ascii="Arial" w:hAnsi="Arial" w:cs="Arial"/>
          <w:b/>
          <w:sz w:val="20"/>
          <w:szCs w:val="20"/>
        </w:rPr>
        <w:t>/2017</w:t>
      </w:r>
      <w:r w:rsidR="001B4651">
        <w:rPr>
          <w:rFonts w:ascii="Arial" w:hAnsi="Arial" w:cs="Arial"/>
          <w:b/>
          <w:sz w:val="20"/>
          <w:szCs w:val="20"/>
        </w:rPr>
        <w:t>/GAMEINN</w:t>
      </w:r>
    </w:p>
    <w:p w14:paraId="635782D5" w14:textId="2F43122D" w:rsidR="001B4651" w:rsidRDefault="001B4651" w:rsidP="001B5B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B1D184C" w14:textId="6639EE2E" w:rsidR="001B4651" w:rsidRDefault="001B4651" w:rsidP="001B5B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3C90970" w14:textId="444348B8" w:rsidR="00B85B78" w:rsidRPr="00AB09FC" w:rsidRDefault="001B4651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4651">
        <w:rPr>
          <w:rFonts w:ascii="Arial" w:hAnsi="Arial" w:cs="Arial"/>
          <w:sz w:val="20"/>
          <w:szCs w:val="20"/>
        </w:rPr>
        <w:t xml:space="preserve">Usługa badawcza jest planowana w ramach Projektu, który </w:t>
      </w:r>
      <w:r>
        <w:rPr>
          <w:rFonts w:ascii="Arial" w:hAnsi="Arial" w:cs="Arial"/>
          <w:sz w:val="20"/>
          <w:szCs w:val="20"/>
        </w:rPr>
        <w:t xml:space="preserve">otrzymał dofinansowanie w ramach I osi </w:t>
      </w:r>
      <w:r w:rsidRPr="001B4651">
        <w:rPr>
          <w:rFonts w:ascii="Arial" w:hAnsi="Arial" w:cs="Arial"/>
          <w:sz w:val="20"/>
          <w:szCs w:val="20"/>
        </w:rPr>
        <w:t>priorytetowej „Wsparcie prowadzenia prac B+R”, Działania 1.2 „Sektorowe pr</w:t>
      </w:r>
      <w:r>
        <w:rPr>
          <w:rFonts w:ascii="Arial" w:hAnsi="Arial" w:cs="Arial"/>
          <w:sz w:val="20"/>
          <w:szCs w:val="20"/>
        </w:rPr>
        <w:t xml:space="preserve">ogramy B+R”, Program sektorowy: GAMEINN </w:t>
      </w:r>
      <w:r w:rsidRPr="001B4651">
        <w:rPr>
          <w:rFonts w:ascii="Arial" w:hAnsi="Arial" w:cs="Arial"/>
          <w:sz w:val="20"/>
          <w:szCs w:val="20"/>
        </w:rPr>
        <w:t>w roku 201</w:t>
      </w:r>
      <w:r>
        <w:rPr>
          <w:rFonts w:ascii="Arial" w:hAnsi="Arial" w:cs="Arial"/>
          <w:sz w:val="20"/>
          <w:szCs w:val="20"/>
        </w:rPr>
        <w:t>7</w:t>
      </w:r>
      <w:r w:rsidRPr="001B4651">
        <w:rPr>
          <w:rFonts w:ascii="Arial" w:hAnsi="Arial" w:cs="Arial"/>
          <w:sz w:val="20"/>
          <w:szCs w:val="20"/>
        </w:rPr>
        <w:t xml:space="preserve"> w ramach Programu Operacyjnego Inteligentny Rozwój 2014-2020</w:t>
      </w:r>
    </w:p>
    <w:p w14:paraId="0D93A651" w14:textId="77777777" w:rsidR="00A57261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>Tytuł Projektu</w:t>
      </w:r>
      <w:r w:rsidRPr="00AB09FC">
        <w:rPr>
          <w:rFonts w:ascii="Arial" w:hAnsi="Arial" w:cs="Arial"/>
          <w:sz w:val="20"/>
          <w:szCs w:val="20"/>
        </w:rPr>
        <w:t xml:space="preserve">: </w:t>
      </w:r>
      <w:r w:rsidR="00A57261" w:rsidRPr="00A57261">
        <w:rPr>
          <w:rFonts w:ascii="Arial" w:hAnsi="Arial" w:cs="Arial"/>
          <w:sz w:val="20"/>
          <w:szCs w:val="20"/>
        </w:rPr>
        <w:t xml:space="preserve">Opracowanie algorytmów i modeli z dziedziny sztucznej inteligencji z wykorzystaniem metod drzew behawioralnych celem wdrożenia do gier typu Real Time </w:t>
      </w:r>
      <w:proofErr w:type="spellStart"/>
      <w:r w:rsidR="00A57261" w:rsidRPr="00A57261">
        <w:rPr>
          <w:rFonts w:ascii="Arial" w:hAnsi="Arial" w:cs="Arial"/>
          <w:sz w:val="20"/>
          <w:szCs w:val="20"/>
        </w:rPr>
        <w:t>Strategy</w:t>
      </w:r>
      <w:proofErr w:type="spellEnd"/>
      <w:r w:rsidR="00A57261" w:rsidRPr="00A57261">
        <w:rPr>
          <w:rFonts w:ascii="Arial" w:hAnsi="Arial" w:cs="Arial"/>
          <w:sz w:val="20"/>
          <w:szCs w:val="20"/>
        </w:rPr>
        <w:t xml:space="preserve"> </w:t>
      </w:r>
    </w:p>
    <w:p w14:paraId="161D42D9" w14:textId="77777777" w:rsidR="00A57261" w:rsidRDefault="00A57261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7261">
        <w:rPr>
          <w:rFonts w:ascii="Arial" w:hAnsi="Arial" w:cs="Arial"/>
          <w:sz w:val="20"/>
          <w:szCs w:val="20"/>
        </w:rPr>
        <w:t>Działania 1.2 „Sektorowe programy B+R” Programu Operacyjnego Inteligentny Rozwój 2014-2020</w:t>
      </w:r>
    </w:p>
    <w:p w14:paraId="61FD39E9" w14:textId="5F59B8BC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>Całkowity koszt realizacji Projektu</w:t>
      </w:r>
      <w:r w:rsidRPr="00AB09FC">
        <w:rPr>
          <w:rFonts w:ascii="Arial" w:hAnsi="Arial" w:cs="Arial"/>
          <w:sz w:val="20"/>
          <w:szCs w:val="20"/>
        </w:rPr>
        <w:t xml:space="preserve"> wynosi z</w:t>
      </w:r>
      <w:r w:rsidR="00422F98">
        <w:rPr>
          <w:rFonts w:ascii="Arial" w:hAnsi="Arial" w:cs="Arial"/>
          <w:sz w:val="20"/>
          <w:szCs w:val="20"/>
        </w:rPr>
        <w:t xml:space="preserve"> 1 248 572,00 z</w:t>
      </w:r>
      <w:r w:rsidRPr="00AB09FC">
        <w:rPr>
          <w:rFonts w:ascii="Arial" w:hAnsi="Arial" w:cs="Arial"/>
          <w:sz w:val="20"/>
          <w:szCs w:val="20"/>
        </w:rPr>
        <w:t xml:space="preserve">ł </w:t>
      </w:r>
    </w:p>
    <w:p w14:paraId="4AA394C2" w14:textId="6266B0B1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>Całkowita kwota wydatków kwalifikowalnych</w:t>
      </w:r>
      <w:r w:rsidRPr="00AB09FC">
        <w:rPr>
          <w:rFonts w:ascii="Arial" w:hAnsi="Arial" w:cs="Arial"/>
          <w:sz w:val="20"/>
          <w:szCs w:val="20"/>
        </w:rPr>
        <w:t xml:space="preserve"> wynosi </w:t>
      </w:r>
      <w:r w:rsidR="00422F98">
        <w:rPr>
          <w:rFonts w:ascii="Arial" w:hAnsi="Arial" w:cs="Arial"/>
          <w:sz w:val="20"/>
          <w:szCs w:val="20"/>
        </w:rPr>
        <w:t xml:space="preserve">1 248 572,00 </w:t>
      </w:r>
      <w:r w:rsidRPr="00AB09FC">
        <w:rPr>
          <w:rFonts w:ascii="Arial" w:hAnsi="Arial" w:cs="Arial"/>
          <w:sz w:val="20"/>
          <w:szCs w:val="20"/>
        </w:rPr>
        <w:t xml:space="preserve">zł  </w:t>
      </w:r>
    </w:p>
    <w:p w14:paraId="008EACA6" w14:textId="4DE4687A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>Dofinansowanie Projektu</w:t>
      </w:r>
      <w:r w:rsidRPr="00AB09FC">
        <w:rPr>
          <w:rFonts w:ascii="Arial" w:hAnsi="Arial" w:cs="Arial"/>
          <w:sz w:val="20"/>
          <w:szCs w:val="20"/>
        </w:rPr>
        <w:t xml:space="preserve"> wynosi </w:t>
      </w:r>
      <w:r w:rsidR="00422F98">
        <w:rPr>
          <w:rFonts w:ascii="Arial" w:hAnsi="Arial" w:cs="Arial"/>
          <w:sz w:val="20"/>
          <w:szCs w:val="20"/>
        </w:rPr>
        <w:t xml:space="preserve">880 781,20 </w:t>
      </w:r>
      <w:r w:rsidRPr="00AB09FC">
        <w:rPr>
          <w:rFonts w:ascii="Arial" w:hAnsi="Arial" w:cs="Arial"/>
          <w:sz w:val="20"/>
          <w:szCs w:val="20"/>
        </w:rPr>
        <w:t xml:space="preserve">zł </w:t>
      </w:r>
    </w:p>
    <w:p w14:paraId="7C820B6E" w14:textId="4B9B8E84" w:rsidR="00B85B78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 xml:space="preserve">Projekt współfinansowany z środków </w:t>
      </w:r>
      <w:r w:rsidR="00422F98">
        <w:rPr>
          <w:rFonts w:ascii="Arial" w:hAnsi="Arial" w:cs="Arial"/>
          <w:sz w:val="20"/>
          <w:szCs w:val="20"/>
        </w:rPr>
        <w:t>Program Operacyjny Inteligentny Rozwój</w:t>
      </w:r>
      <w:r w:rsidRPr="00AB09FC">
        <w:rPr>
          <w:rFonts w:ascii="Arial" w:hAnsi="Arial" w:cs="Arial"/>
          <w:sz w:val="20"/>
          <w:szCs w:val="20"/>
        </w:rPr>
        <w:t xml:space="preserve"> na lata 2014-2020.</w:t>
      </w:r>
    </w:p>
    <w:p w14:paraId="29B7376B" w14:textId="74D5D910" w:rsidR="0057543A" w:rsidRDefault="0057543A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F528CF" w14:textId="133BE6A5" w:rsidR="0057543A" w:rsidRPr="00AB09FC" w:rsidRDefault="0057543A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543A">
        <w:rPr>
          <w:rFonts w:ascii="Arial" w:hAnsi="Arial" w:cs="Arial"/>
          <w:sz w:val="20"/>
          <w:szCs w:val="20"/>
        </w:rPr>
        <w:t>Konkurs ofert realizowany zgodnie z zasadą konkurencyjności określoną w Przewodniku kwalifikowalności - Działanie 1.2 POIR- Zasada konkurencyjności Programu Operacyjnego Inteligentny Rozwój 2014-2020, Działanie 1.2 „Sektorowe p</w:t>
      </w:r>
      <w:r>
        <w:rPr>
          <w:rFonts w:ascii="Arial" w:hAnsi="Arial" w:cs="Arial"/>
          <w:sz w:val="20"/>
          <w:szCs w:val="20"/>
        </w:rPr>
        <w:t>rogramy B+R”, Program sektorowy: GAMEINN.</w:t>
      </w:r>
    </w:p>
    <w:p w14:paraId="23FD84D5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B85B78" w:rsidRPr="00AB09FC" w14:paraId="05544AD5" w14:textId="77777777" w:rsidTr="00173E0E">
        <w:tc>
          <w:tcPr>
            <w:tcW w:w="9210" w:type="dxa"/>
            <w:shd w:val="pct10" w:color="auto" w:fill="auto"/>
          </w:tcPr>
          <w:p w14:paraId="4FDDA6C9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b/>
                <w:sz w:val="20"/>
                <w:szCs w:val="20"/>
              </w:rPr>
              <w:t>1. Nazwa (firma) i adres Zamawiającego</w:t>
            </w:r>
          </w:p>
        </w:tc>
      </w:tr>
    </w:tbl>
    <w:p w14:paraId="64750477" w14:textId="7384DBDB" w:rsidR="00422F98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 xml:space="preserve"> </w:t>
      </w:r>
    </w:p>
    <w:p w14:paraId="38F8CF4F" w14:textId="4BCF28D5" w:rsidR="00422F98" w:rsidRPr="00422F98" w:rsidRDefault="00422F9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22F98">
        <w:rPr>
          <w:rFonts w:ascii="Arial" w:hAnsi="Arial" w:cs="Arial"/>
          <w:b/>
          <w:sz w:val="20"/>
          <w:szCs w:val="20"/>
        </w:rPr>
        <w:t>Baad</w:t>
      </w:r>
      <w:proofErr w:type="spellEnd"/>
      <w:r w:rsidRPr="00422F98">
        <w:rPr>
          <w:rFonts w:ascii="Arial" w:hAnsi="Arial" w:cs="Arial"/>
          <w:b/>
          <w:sz w:val="20"/>
          <w:szCs w:val="20"/>
        </w:rPr>
        <w:t xml:space="preserve"> Games Studio Spółka z ograniczoną odpowiedzialnością</w:t>
      </w:r>
      <w:r>
        <w:rPr>
          <w:rFonts w:ascii="Arial" w:hAnsi="Arial" w:cs="Arial"/>
          <w:sz w:val="20"/>
          <w:szCs w:val="20"/>
        </w:rPr>
        <w:t>,</w:t>
      </w:r>
    </w:p>
    <w:p w14:paraId="0BDD47A5" w14:textId="77777777" w:rsidR="00422F98" w:rsidRDefault="00422F9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siedzibą we Wrocławiu,</w:t>
      </w:r>
    </w:p>
    <w:p w14:paraId="2D83ED1D" w14:textId="77777777" w:rsidR="00422F98" w:rsidRDefault="00422F9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2F98">
        <w:rPr>
          <w:rFonts w:ascii="Arial" w:hAnsi="Arial" w:cs="Arial"/>
          <w:sz w:val="20"/>
          <w:szCs w:val="20"/>
        </w:rPr>
        <w:t xml:space="preserve">adres: kod pocztowy 53-125 ulica Al. Kasztanowa 3A-5 miejscowość Wrocław </w:t>
      </w:r>
    </w:p>
    <w:p w14:paraId="3C35E077" w14:textId="506E9DF8" w:rsidR="00422F98" w:rsidRPr="00422F98" w:rsidRDefault="00422F9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422F98">
        <w:rPr>
          <w:rFonts w:ascii="Arial" w:hAnsi="Arial" w:cs="Arial"/>
          <w:sz w:val="20"/>
          <w:szCs w:val="20"/>
        </w:rPr>
        <w:t>pisana do Rejestru Przedsiębiorców Krajowego Rejestru Sądowego prowadzonego przez Sąd Rejonowy</w:t>
      </w:r>
      <w:r>
        <w:rPr>
          <w:rFonts w:ascii="Arial" w:hAnsi="Arial" w:cs="Arial"/>
          <w:sz w:val="20"/>
          <w:szCs w:val="20"/>
        </w:rPr>
        <w:t xml:space="preserve"> dla Wrocławia- Fabrycznej we Wrocławiu, VI Wydział Gospodarczy Krajowego Rejestru Sądowego</w:t>
      </w:r>
      <w:r w:rsidRPr="00422F98">
        <w:rPr>
          <w:rFonts w:ascii="Arial" w:hAnsi="Arial" w:cs="Arial"/>
          <w:sz w:val="20"/>
          <w:szCs w:val="20"/>
        </w:rPr>
        <w:t>, pod nr KRS 0000536057 według stanu na dzień 30.01.2017 r., o kapitale zakładowym w wysokości 136.200,00 zł, NIP 8971804248 , REGON 360391154, reprezentowana przez  :</w:t>
      </w:r>
    </w:p>
    <w:p w14:paraId="79F11C1B" w14:textId="77777777" w:rsidR="00422F98" w:rsidRPr="00422F98" w:rsidRDefault="00422F9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2F98">
        <w:rPr>
          <w:rFonts w:ascii="Arial" w:hAnsi="Arial" w:cs="Arial"/>
          <w:sz w:val="20"/>
          <w:szCs w:val="20"/>
        </w:rPr>
        <w:t>- Bartosz Zawistowskiego – Prezesa Zarządu,</w:t>
      </w:r>
    </w:p>
    <w:p w14:paraId="44594BD2" w14:textId="3EAF164D" w:rsidR="00422F98" w:rsidRPr="00AB09FC" w:rsidRDefault="00422F9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2F98">
        <w:rPr>
          <w:rFonts w:ascii="Arial" w:hAnsi="Arial" w:cs="Arial"/>
          <w:sz w:val="20"/>
          <w:szCs w:val="20"/>
        </w:rPr>
        <w:t>- Andrzeja Malczewskiego – Wiceprezesa Zarządu</w:t>
      </w:r>
      <w:r>
        <w:rPr>
          <w:rFonts w:ascii="Arial" w:hAnsi="Arial" w:cs="Arial"/>
          <w:sz w:val="20"/>
          <w:szCs w:val="20"/>
        </w:rPr>
        <w:t>.</w:t>
      </w:r>
    </w:p>
    <w:p w14:paraId="6B4CE34B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B85B78" w:rsidRPr="00AB09FC" w14:paraId="6854BB1C" w14:textId="77777777" w:rsidTr="00173E0E">
        <w:tc>
          <w:tcPr>
            <w:tcW w:w="9062" w:type="dxa"/>
            <w:shd w:val="pct10" w:color="auto" w:fill="auto"/>
          </w:tcPr>
          <w:p w14:paraId="7FB89C65" w14:textId="77777777" w:rsidR="00B85B78" w:rsidRPr="00AB09FC" w:rsidRDefault="00B85B78" w:rsidP="001B5B33">
            <w:pPr>
              <w:tabs>
                <w:tab w:val="center" w:pos="4497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b/>
                <w:sz w:val="20"/>
                <w:szCs w:val="20"/>
              </w:rPr>
              <w:t>2. Opis przedmiotu zamówienia</w:t>
            </w:r>
            <w:r w:rsidRPr="00AB09FC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14:paraId="159B1B15" w14:textId="3BA9DBB3" w:rsidR="00B85B78" w:rsidRPr="00D159F9" w:rsidRDefault="00B85B78" w:rsidP="0057286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5180">
        <w:rPr>
          <w:rFonts w:ascii="Arial" w:hAnsi="Arial" w:cs="Arial"/>
          <w:sz w:val="20"/>
          <w:szCs w:val="20"/>
        </w:rPr>
        <w:t xml:space="preserve">Przedmiotem Projektu planowanego do przeprowadzenia przez </w:t>
      </w:r>
      <w:proofErr w:type="spellStart"/>
      <w:r w:rsidR="00546ACF" w:rsidRPr="00CC5180">
        <w:rPr>
          <w:rFonts w:ascii="Arial" w:hAnsi="Arial" w:cs="Arial"/>
          <w:sz w:val="20"/>
          <w:szCs w:val="20"/>
        </w:rPr>
        <w:t>Baad</w:t>
      </w:r>
      <w:proofErr w:type="spellEnd"/>
      <w:r w:rsidR="00546ACF" w:rsidRPr="00CC5180">
        <w:rPr>
          <w:rFonts w:ascii="Arial" w:hAnsi="Arial" w:cs="Arial"/>
          <w:sz w:val="20"/>
          <w:szCs w:val="20"/>
        </w:rPr>
        <w:t xml:space="preserve"> Games Studio</w:t>
      </w:r>
      <w:r w:rsidRPr="00CC5180">
        <w:rPr>
          <w:rFonts w:ascii="Arial" w:hAnsi="Arial" w:cs="Arial"/>
          <w:sz w:val="20"/>
          <w:szCs w:val="20"/>
        </w:rPr>
        <w:t xml:space="preserve"> Sp. z o.o. jest</w:t>
      </w:r>
      <w:r w:rsidR="00546ACF" w:rsidRPr="00CC5180">
        <w:rPr>
          <w:rFonts w:ascii="Arial" w:hAnsi="Arial" w:cs="Arial"/>
          <w:sz w:val="20"/>
          <w:szCs w:val="20"/>
        </w:rPr>
        <w:t xml:space="preserve"> opracowanie innowacyjnej w skali ogólnopolskiej technologii, pozwalającej na wygenerowanie w czasie rzeczywistym (on </w:t>
      </w:r>
      <w:proofErr w:type="spellStart"/>
      <w:r w:rsidR="00546ACF" w:rsidRPr="00CC5180">
        <w:rPr>
          <w:rFonts w:ascii="Arial" w:hAnsi="Arial" w:cs="Arial"/>
          <w:sz w:val="20"/>
          <w:szCs w:val="20"/>
        </w:rPr>
        <w:t>demand</w:t>
      </w:r>
      <w:proofErr w:type="spellEnd"/>
      <w:r w:rsidR="00546ACF" w:rsidRPr="00CC5180">
        <w:rPr>
          <w:rFonts w:ascii="Arial" w:hAnsi="Arial" w:cs="Arial"/>
          <w:sz w:val="20"/>
          <w:szCs w:val="20"/>
        </w:rPr>
        <w:t xml:space="preserve">)  drzew behawioralnych, sterujących sztucznym przeciwnikiem </w:t>
      </w:r>
      <w:r w:rsidR="004E587E">
        <w:rPr>
          <w:rFonts w:ascii="Arial" w:hAnsi="Arial" w:cs="Arial"/>
          <w:sz w:val="20"/>
          <w:szCs w:val="20"/>
        </w:rPr>
        <w:t>w grach komputerowych o zadanym,</w:t>
      </w:r>
      <w:r w:rsidR="00546ACF" w:rsidRPr="00CC5180">
        <w:rPr>
          <w:rFonts w:ascii="Arial" w:hAnsi="Arial" w:cs="Arial"/>
          <w:sz w:val="20"/>
          <w:szCs w:val="20"/>
        </w:rPr>
        <w:t xml:space="preserve"> docelowym poziomie doświadczenia i zbiorze </w:t>
      </w:r>
      <w:r w:rsidR="004E587E">
        <w:rPr>
          <w:rFonts w:ascii="Arial" w:hAnsi="Arial" w:cs="Arial"/>
          <w:sz w:val="20"/>
          <w:szCs w:val="20"/>
        </w:rPr>
        <w:t xml:space="preserve">pożądanych </w:t>
      </w:r>
      <w:proofErr w:type="spellStart"/>
      <w:r w:rsidR="004E587E">
        <w:rPr>
          <w:rFonts w:ascii="Arial" w:hAnsi="Arial" w:cs="Arial"/>
          <w:sz w:val="20"/>
          <w:szCs w:val="20"/>
        </w:rPr>
        <w:t>zachowań</w:t>
      </w:r>
      <w:proofErr w:type="spellEnd"/>
      <w:r w:rsidR="004E587E">
        <w:rPr>
          <w:rFonts w:ascii="Arial" w:hAnsi="Arial" w:cs="Arial"/>
          <w:sz w:val="20"/>
          <w:szCs w:val="20"/>
        </w:rPr>
        <w:t xml:space="preserve"> algorytmu sztucznej inteligencji</w:t>
      </w:r>
      <w:r w:rsidR="00546ACF" w:rsidRPr="00CC5180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546ACF" w:rsidRPr="00CC5180">
        <w:rPr>
          <w:rFonts w:ascii="Arial" w:hAnsi="Arial" w:cs="Arial"/>
          <w:sz w:val="20"/>
          <w:szCs w:val="20"/>
        </w:rPr>
        <w:t>Baad</w:t>
      </w:r>
      <w:proofErr w:type="spellEnd"/>
      <w:r w:rsidR="00546ACF" w:rsidRPr="00CC5180">
        <w:rPr>
          <w:rFonts w:ascii="Arial" w:hAnsi="Arial" w:cs="Arial"/>
          <w:sz w:val="20"/>
          <w:szCs w:val="20"/>
        </w:rPr>
        <w:t xml:space="preserve"> Games planuje stworzenie technologii, która um</w:t>
      </w:r>
      <w:r w:rsidR="00B0759A">
        <w:rPr>
          <w:rFonts w:ascii="Arial" w:hAnsi="Arial" w:cs="Arial"/>
          <w:sz w:val="20"/>
          <w:szCs w:val="20"/>
        </w:rPr>
        <w:t>ożliwia produkcję gier typu RTS</w:t>
      </w:r>
      <w:r w:rsidR="00546ACF" w:rsidRPr="00CC5180">
        <w:rPr>
          <w:rFonts w:ascii="Arial" w:hAnsi="Arial" w:cs="Arial"/>
          <w:sz w:val="20"/>
          <w:szCs w:val="20"/>
        </w:rPr>
        <w:t xml:space="preserve"> na najpopularniejsze </w:t>
      </w:r>
      <w:r w:rsidR="00546ACF" w:rsidRPr="00CC5180">
        <w:rPr>
          <w:rFonts w:ascii="Arial" w:hAnsi="Arial" w:cs="Arial"/>
          <w:sz w:val="20"/>
          <w:szCs w:val="20"/>
        </w:rPr>
        <w:lastRenderedPageBreak/>
        <w:t xml:space="preserve">platformy wykorzystywane przez użytkowników oraz uzyskanie stałej bazy użytkowników wynoszących od kilku do kilkunastu milionów zarejestrowanych graczy z całego świata. </w:t>
      </w:r>
    </w:p>
    <w:p w14:paraId="7A6ABC68" w14:textId="7207CC05" w:rsidR="00B85B78" w:rsidRPr="00D159F9" w:rsidRDefault="00B85B78" w:rsidP="0057286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4C0C">
        <w:rPr>
          <w:rFonts w:ascii="Arial" w:hAnsi="Arial" w:cs="Arial"/>
          <w:b/>
          <w:sz w:val="20"/>
          <w:szCs w:val="20"/>
        </w:rPr>
        <w:t xml:space="preserve">Przedmiotem niniejszego zamówienia jest </w:t>
      </w:r>
      <w:r w:rsidR="00D159F9">
        <w:rPr>
          <w:rFonts w:ascii="Arial" w:hAnsi="Arial" w:cs="Arial"/>
          <w:b/>
          <w:sz w:val="20"/>
          <w:szCs w:val="20"/>
        </w:rPr>
        <w:t>przeprowadzenie usług badawczych według poniższej</w:t>
      </w:r>
      <w:r w:rsidRPr="000E4C0C">
        <w:rPr>
          <w:rFonts w:ascii="Arial" w:hAnsi="Arial" w:cs="Arial"/>
          <w:b/>
          <w:sz w:val="20"/>
          <w:szCs w:val="20"/>
        </w:rPr>
        <w:t xml:space="preserve"> charakterystyki: </w:t>
      </w:r>
    </w:p>
    <w:p w14:paraId="1B174874" w14:textId="77777777" w:rsidR="00B0759A" w:rsidRDefault="00A8499E" w:rsidP="0057286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Usługa </w:t>
      </w:r>
      <w:r w:rsidR="00D159F9">
        <w:rPr>
          <w:rFonts w:ascii="Arial" w:hAnsi="Arial" w:cs="Arial"/>
          <w:sz w:val="20"/>
          <w:szCs w:val="20"/>
        </w:rPr>
        <w:t xml:space="preserve">dotyczy </w:t>
      </w:r>
      <w:r w:rsidR="00B0759A">
        <w:rPr>
          <w:rFonts w:ascii="Arial" w:hAnsi="Arial" w:cs="Arial"/>
          <w:sz w:val="20"/>
          <w:szCs w:val="20"/>
        </w:rPr>
        <w:t xml:space="preserve">przeprowadzenia usługi badawczej </w:t>
      </w:r>
      <w:r w:rsidR="00977103" w:rsidRPr="00D159F9">
        <w:rPr>
          <w:rFonts w:ascii="Arial" w:hAnsi="Arial" w:cs="Arial"/>
          <w:sz w:val="20"/>
          <w:szCs w:val="20"/>
        </w:rPr>
        <w:t>z dziedziny alg</w:t>
      </w:r>
      <w:r>
        <w:rPr>
          <w:rFonts w:ascii="Arial" w:hAnsi="Arial" w:cs="Arial"/>
          <w:sz w:val="20"/>
          <w:szCs w:val="20"/>
        </w:rPr>
        <w:t>o</w:t>
      </w:r>
      <w:r w:rsidR="00062A15">
        <w:rPr>
          <w:rFonts w:ascii="Arial" w:hAnsi="Arial" w:cs="Arial"/>
          <w:sz w:val="20"/>
          <w:szCs w:val="20"/>
        </w:rPr>
        <w:t xml:space="preserve">rytmów sztucznej inteligencji. </w:t>
      </w:r>
    </w:p>
    <w:p w14:paraId="42DA28C7" w14:textId="12DF499A" w:rsidR="00646962" w:rsidRDefault="00062A15" w:rsidP="0057286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Usługa b</w:t>
      </w:r>
      <w:r w:rsidR="00A8499E">
        <w:rPr>
          <w:rFonts w:ascii="Arial" w:hAnsi="Arial" w:cs="Arial"/>
          <w:sz w:val="20"/>
          <w:szCs w:val="20"/>
        </w:rPr>
        <w:t>ędzie prowadzona zgodnie z poniższymi etapami:</w:t>
      </w:r>
    </w:p>
    <w:p w14:paraId="16F627C5" w14:textId="77777777" w:rsidR="00A8499E" w:rsidRDefault="00A8499E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499E">
        <w:rPr>
          <w:rFonts w:ascii="Arial" w:hAnsi="Arial" w:cs="Arial"/>
          <w:sz w:val="20"/>
          <w:szCs w:val="20"/>
        </w:rPr>
        <w:t>Etap I:</w:t>
      </w:r>
    </w:p>
    <w:p w14:paraId="19C9D383" w14:textId="4F5AFEA7" w:rsidR="00A8499E" w:rsidRPr="00A8499E" w:rsidRDefault="00A8499E" w:rsidP="0057286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499E">
        <w:rPr>
          <w:rFonts w:ascii="Arial" w:hAnsi="Arial" w:cs="Arial"/>
          <w:sz w:val="20"/>
          <w:szCs w:val="20"/>
        </w:rPr>
        <w:t>Opracowanie pożądanych charakter</w:t>
      </w:r>
      <w:r w:rsidR="00D01F0C">
        <w:rPr>
          <w:rFonts w:ascii="Arial" w:hAnsi="Arial" w:cs="Arial"/>
          <w:sz w:val="20"/>
          <w:szCs w:val="20"/>
        </w:rPr>
        <w:t>ystyk gier prowadzonych przez sztuczną inteligencję</w:t>
      </w:r>
      <w:r w:rsidRPr="00A8499E">
        <w:rPr>
          <w:rFonts w:ascii="Arial" w:hAnsi="Arial" w:cs="Arial"/>
          <w:sz w:val="20"/>
          <w:szCs w:val="20"/>
        </w:rPr>
        <w:t xml:space="preserve"> (rozgrywki nastawione na agresywne opanowanie świata </w:t>
      </w:r>
      <w:r w:rsidR="00D01F0C">
        <w:rPr>
          <w:rFonts w:ascii="Arial" w:hAnsi="Arial" w:cs="Arial"/>
          <w:sz w:val="20"/>
          <w:szCs w:val="20"/>
        </w:rPr>
        <w:t xml:space="preserve">gry, na rozwój, </w:t>
      </w:r>
      <w:r w:rsidRPr="00A8499E">
        <w:rPr>
          <w:rFonts w:ascii="Arial" w:hAnsi="Arial" w:cs="Arial"/>
          <w:sz w:val="20"/>
          <w:szCs w:val="20"/>
        </w:rPr>
        <w:t>na eksplorację).</w:t>
      </w:r>
    </w:p>
    <w:p w14:paraId="26A6946D" w14:textId="77777777" w:rsidR="00A8499E" w:rsidRDefault="00A8499E" w:rsidP="0057286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A8499E">
        <w:rPr>
          <w:rFonts w:ascii="Arial" w:hAnsi="Arial" w:cs="Arial"/>
          <w:sz w:val="20"/>
          <w:szCs w:val="20"/>
        </w:rPr>
        <w:t>pracowanie podstawowej hierarchicznej struktu</w:t>
      </w:r>
      <w:r>
        <w:rPr>
          <w:rFonts w:ascii="Arial" w:hAnsi="Arial" w:cs="Arial"/>
          <w:sz w:val="20"/>
          <w:szCs w:val="20"/>
        </w:rPr>
        <w:t>ry drzewa behawioralnego.</w:t>
      </w:r>
    </w:p>
    <w:p w14:paraId="5C6705A6" w14:textId="5C835B94" w:rsidR="00062A15" w:rsidRPr="0043149F" w:rsidRDefault="00A8499E" w:rsidP="0057286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499E">
        <w:rPr>
          <w:rFonts w:ascii="Arial" w:hAnsi="Arial" w:cs="Arial"/>
          <w:sz w:val="20"/>
          <w:szCs w:val="20"/>
        </w:rPr>
        <w:t>Wyodrębnienie akcji oraz opisanie ich parametrów i warunków ich realizacji.</w:t>
      </w:r>
    </w:p>
    <w:p w14:paraId="0F4D164C" w14:textId="77777777" w:rsidR="00062A15" w:rsidRPr="00062A15" w:rsidRDefault="00062A15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B46906" w14:textId="4D9E085E" w:rsidR="00A8499E" w:rsidRPr="00A8499E" w:rsidRDefault="00A8499E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499E">
        <w:rPr>
          <w:rFonts w:ascii="Arial" w:hAnsi="Arial" w:cs="Arial"/>
          <w:sz w:val="20"/>
          <w:szCs w:val="20"/>
        </w:rPr>
        <w:t>Etap II</w:t>
      </w:r>
    </w:p>
    <w:p w14:paraId="47A247E0" w14:textId="5EF58BA3" w:rsidR="00A8499E" w:rsidRDefault="00A8499E" w:rsidP="0057286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499E">
        <w:rPr>
          <w:rFonts w:ascii="Arial" w:hAnsi="Arial" w:cs="Arial"/>
          <w:sz w:val="20"/>
          <w:szCs w:val="20"/>
        </w:rPr>
        <w:t xml:space="preserve">Opracowanie modelu behawioralnego gracza na podstawie </w:t>
      </w:r>
      <w:r w:rsidR="004E587E">
        <w:rPr>
          <w:rFonts w:ascii="Arial" w:hAnsi="Arial" w:cs="Arial"/>
          <w:sz w:val="20"/>
          <w:szCs w:val="20"/>
        </w:rPr>
        <w:t xml:space="preserve">prowadzonych przez niego </w:t>
      </w:r>
      <w:r w:rsidRPr="00A8499E">
        <w:rPr>
          <w:rFonts w:ascii="Arial" w:hAnsi="Arial" w:cs="Arial"/>
          <w:sz w:val="20"/>
          <w:szCs w:val="20"/>
        </w:rPr>
        <w:t>rozgr</w:t>
      </w:r>
      <w:r>
        <w:rPr>
          <w:rFonts w:ascii="Arial" w:hAnsi="Arial" w:cs="Arial"/>
          <w:sz w:val="20"/>
          <w:szCs w:val="20"/>
        </w:rPr>
        <w:t>ywek.</w:t>
      </w:r>
    </w:p>
    <w:p w14:paraId="74D439B6" w14:textId="5A8C8F34" w:rsidR="00A8499E" w:rsidRDefault="00A8499E" w:rsidP="0057286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499E">
        <w:rPr>
          <w:rFonts w:ascii="Arial" w:hAnsi="Arial" w:cs="Arial"/>
          <w:sz w:val="20"/>
          <w:szCs w:val="20"/>
        </w:rPr>
        <w:t>Opracowanie dedykowanego hybrydowe</w:t>
      </w:r>
      <w:r w:rsidR="00D01F0C">
        <w:rPr>
          <w:rFonts w:ascii="Arial" w:hAnsi="Arial" w:cs="Arial"/>
          <w:sz w:val="20"/>
          <w:szCs w:val="20"/>
        </w:rPr>
        <w:t xml:space="preserve">go algorytmu </w:t>
      </w:r>
      <w:proofErr w:type="spellStart"/>
      <w:r w:rsidR="00D01F0C">
        <w:rPr>
          <w:rFonts w:ascii="Arial" w:hAnsi="Arial" w:cs="Arial"/>
          <w:sz w:val="20"/>
          <w:szCs w:val="20"/>
        </w:rPr>
        <w:t>metaheurystycznego</w:t>
      </w:r>
      <w:proofErr w:type="spellEnd"/>
      <w:r w:rsidR="00D01F0C">
        <w:rPr>
          <w:rFonts w:ascii="Arial" w:hAnsi="Arial" w:cs="Arial"/>
          <w:sz w:val="20"/>
          <w:szCs w:val="20"/>
        </w:rPr>
        <w:t xml:space="preserve"> </w:t>
      </w:r>
      <w:r w:rsidRPr="00A8499E">
        <w:rPr>
          <w:rFonts w:ascii="Arial" w:hAnsi="Arial" w:cs="Arial"/>
          <w:sz w:val="20"/>
          <w:szCs w:val="20"/>
        </w:rPr>
        <w:t>dla problemu konstrukcji minimalnego drzewa beha</w:t>
      </w:r>
      <w:r>
        <w:rPr>
          <w:rFonts w:ascii="Arial" w:hAnsi="Arial" w:cs="Arial"/>
          <w:sz w:val="20"/>
          <w:szCs w:val="20"/>
        </w:rPr>
        <w:t>wioralnego dla rozgrywki.</w:t>
      </w:r>
    </w:p>
    <w:p w14:paraId="50D6910C" w14:textId="28E626AB" w:rsidR="00062A15" w:rsidRPr="0043149F" w:rsidRDefault="00A8499E" w:rsidP="0057286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A8499E">
        <w:rPr>
          <w:rFonts w:ascii="Arial" w:hAnsi="Arial" w:cs="Arial"/>
          <w:sz w:val="20"/>
          <w:szCs w:val="20"/>
        </w:rPr>
        <w:t>pracowanie metod analizy minimalnych drzew behawioralnych dla rozgrywek gracza i syntezy na ich podstawie modelu behawioralnego gracza</w:t>
      </w:r>
      <w:r>
        <w:rPr>
          <w:rFonts w:ascii="Arial" w:hAnsi="Arial" w:cs="Arial"/>
          <w:sz w:val="20"/>
          <w:szCs w:val="20"/>
        </w:rPr>
        <w:t>.</w:t>
      </w:r>
    </w:p>
    <w:p w14:paraId="0EC9DB56" w14:textId="77777777" w:rsidR="00A8499E" w:rsidRPr="00D159F9" w:rsidRDefault="00A8499E" w:rsidP="001B5B33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20A24C55" w14:textId="77777777" w:rsidR="00A8499E" w:rsidRDefault="00A8499E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Etap III</w:t>
      </w:r>
    </w:p>
    <w:p w14:paraId="3D8C3EB7" w14:textId="77777777" w:rsidR="00A8499E" w:rsidRDefault="00A8499E" w:rsidP="0057286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499E">
        <w:rPr>
          <w:rFonts w:ascii="Arial" w:hAnsi="Arial" w:cs="Arial"/>
          <w:sz w:val="20"/>
          <w:szCs w:val="20"/>
        </w:rPr>
        <w:t>Opracowanie zasad syntezy drzewa behawioralnego realizującego (naśladującego) zadany zbiór mod</w:t>
      </w:r>
      <w:r>
        <w:rPr>
          <w:rFonts w:ascii="Arial" w:hAnsi="Arial" w:cs="Arial"/>
          <w:sz w:val="20"/>
          <w:szCs w:val="20"/>
        </w:rPr>
        <w:t>eli behawioralnych graczy.</w:t>
      </w:r>
    </w:p>
    <w:p w14:paraId="179BF31F" w14:textId="2446B844" w:rsidR="00A8499E" w:rsidRDefault="00A8499E" w:rsidP="0057286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A8499E">
        <w:rPr>
          <w:rFonts w:ascii="Arial" w:hAnsi="Arial" w:cs="Arial"/>
          <w:sz w:val="20"/>
          <w:szCs w:val="20"/>
        </w:rPr>
        <w:t>amodelowanie opracowanych zasad jako problemu optymalizacji dyskretno-</w:t>
      </w:r>
      <w:r w:rsidR="00F4066D">
        <w:rPr>
          <w:rFonts w:ascii="Arial" w:hAnsi="Arial" w:cs="Arial"/>
          <w:sz w:val="20"/>
          <w:szCs w:val="20"/>
        </w:rPr>
        <w:t xml:space="preserve"> </w:t>
      </w:r>
      <w:r w:rsidRPr="00A8499E">
        <w:rPr>
          <w:rFonts w:ascii="Arial" w:hAnsi="Arial" w:cs="Arial"/>
          <w:sz w:val="20"/>
          <w:szCs w:val="20"/>
        </w:rPr>
        <w:t>ciągłej – opracowanie struktury przestrzeni rozwiązań, operatorów wykonujących ruchy w przestrzeni rozwiązań oraz funkcji kryterialnej oceniającej</w:t>
      </w:r>
      <w:r>
        <w:rPr>
          <w:rFonts w:ascii="Arial" w:hAnsi="Arial" w:cs="Arial"/>
          <w:sz w:val="20"/>
          <w:szCs w:val="20"/>
        </w:rPr>
        <w:t xml:space="preserve"> uzyskiwane rozwiązania. </w:t>
      </w:r>
    </w:p>
    <w:p w14:paraId="09181A01" w14:textId="6E9DD20E" w:rsidR="00A8499E" w:rsidRDefault="00A8499E" w:rsidP="0057286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A8499E">
        <w:rPr>
          <w:rFonts w:ascii="Arial" w:hAnsi="Arial" w:cs="Arial"/>
          <w:sz w:val="20"/>
          <w:szCs w:val="20"/>
        </w:rPr>
        <w:t xml:space="preserve">pracowanie dedykowanego hybrydowego algorytmu </w:t>
      </w:r>
      <w:proofErr w:type="spellStart"/>
      <w:r w:rsidRPr="00A8499E">
        <w:rPr>
          <w:rFonts w:ascii="Arial" w:hAnsi="Arial" w:cs="Arial"/>
          <w:sz w:val="20"/>
          <w:szCs w:val="20"/>
        </w:rPr>
        <w:t>metaheurystycznego</w:t>
      </w:r>
      <w:proofErr w:type="spellEnd"/>
      <w:r w:rsidRPr="00A8499E">
        <w:rPr>
          <w:rFonts w:ascii="Arial" w:hAnsi="Arial" w:cs="Arial"/>
          <w:sz w:val="20"/>
          <w:szCs w:val="20"/>
        </w:rPr>
        <w:t xml:space="preserve"> dla problemu syntezy drzewa behawioralnego na podstawie zbioru modeli behawioralnych graczy.</w:t>
      </w:r>
    </w:p>
    <w:p w14:paraId="7E5F9A02" w14:textId="77777777" w:rsidR="004E587E" w:rsidRPr="00E04A39" w:rsidRDefault="004E587E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B9ED9E" w14:textId="4597ABFB" w:rsidR="00CA703D" w:rsidRDefault="00CA703D" w:rsidP="0057286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przedstawi Zamawiającemu kod źródłowy </w:t>
      </w:r>
      <w:r w:rsidR="00FE127B">
        <w:rPr>
          <w:rFonts w:ascii="Arial" w:hAnsi="Arial" w:cs="Arial"/>
          <w:sz w:val="20"/>
          <w:szCs w:val="20"/>
        </w:rPr>
        <w:t xml:space="preserve">oraz </w:t>
      </w:r>
      <w:r>
        <w:rPr>
          <w:rFonts w:ascii="Arial" w:hAnsi="Arial" w:cs="Arial"/>
          <w:sz w:val="20"/>
          <w:szCs w:val="20"/>
        </w:rPr>
        <w:t xml:space="preserve">dokumentację z wykonania Etapów, określonych w pkt 2.2. </w:t>
      </w:r>
    </w:p>
    <w:p w14:paraId="71E9E922" w14:textId="21E306ED" w:rsidR="00F4066D" w:rsidRDefault="00A27836" w:rsidP="0057286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dopuszcza możliwość </w:t>
      </w:r>
      <w:r w:rsidR="004E587E">
        <w:rPr>
          <w:rFonts w:ascii="Arial" w:hAnsi="Arial" w:cs="Arial"/>
          <w:sz w:val="20"/>
          <w:szCs w:val="20"/>
        </w:rPr>
        <w:t>realizacji równocześnie przez członków zespołu badawczego prac związanych z Etapami I-III, wymienionych w pkt 2.2.</w:t>
      </w:r>
    </w:p>
    <w:p w14:paraId="3F4B295B" w14:textId="77777777" w:rsidR="00C176EA" w:rsidRPr="00F4066D" w:rsidRDefault="00C176EA" w:rsidP="001B5B3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</w:p>
    <w:p w14:paraId="3F0FB614" w14:textId="77777777" w:rsidR="007531B0" w:rsidRDefault="00B85B78" w:rsidP="007531B0">
      <w:pPr>
        <w:pStyle w:val="NormalWeb"/>
        <w:spacing w:before="0" w:beforeAutospacing="0" w:after="0" w:afterAutospacing="0"/>
        <w:ind w:left="720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 xml:space="preserve">Wspólny Słownik Zamówień </w:t>
      </w:r>
      <w:r w:rsidR="004E587E">
        <w:rPr>
          <w:rStyle w:val="Strong"/>
          <w:rFonts w:ascii="Arial" w:hAnsi="Arial" w:cs="Arial"/>
          <w:sz w:val="20"/>
          <w:szCs w:val="20"/>
        </w:rPr>
        <w:t>(CPV):</w:t>
      </w:r>
    </w:p>
    <w:p w14:paraId="23A15FBB" w14:textId="2F9D4292" w:rsidR="00B85B78" w:rsidRPr="00AB09FC" w:rsidRDefault="007531B0" w:rsidP="007531B0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73300000-5</w:t>
      </w:r>
      <w:r w:rsidRPr="007531B0">
        <w:rPr>
          <w:rFonts w:ascii="Arial" w:hAnsi="Arial" w:cs="Arial"/>
          <w:sz w:val="20"/>
          <w:szCs w:val="20"/>
        </w:rPr>
        <w:t>: Projekt i realizacja badań oraz rozwój.</w:t>
      </w:r>
      <w:r w:rsidR="00B85B78" w:rsidRPr="00AB09FC">
        <w:rPr>
          <w:rFonts w:ascii="Arial" w:hAnsi="Arial" w:cs="Arial"/>
          <w:sz w:val="20"/>
          <w:szCs w:val="20"/>
        </w:rPr>
        <w:tab/>
      </w:r>
      <w:r w:rsidR="00B85B78" w:rsidRPr="00AB09FC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B85B78" w:rsidRPr="00AB09FC" w14:paraId="05F74E7F" w14:textId="77777777" w:rsidTr="00173E0E">
        <w:tc>
          <w:tcPr>
            <w:tcW w:w="9210" w:type="dxa"/>
            <w:shd w:val="pct10" w:color="auto" w:fill="auto"/>
          </w:tcPr>
          <w:p w14:paraId="00E25584" w14:textId="19E4C1A5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b/>
                <w:sz w:val="20"/>
                <w:szCs w:val="20"/>
              </w:rPr>
              <w:t>3. Termin</w:t>
            </w:r>
            <w:r w:rsidR="00E04A39">
              <w:rPr>
                <w:rFonts w:ascii="Arial" w:hAnsi="Arial" w:cs="Arial"/>
                <w:b/>
                <w:sz w:val="20"/>
                <w:szCs w:val="20"/>
              </w:rPr>
              <w:t xml:space="preserve"> i miejsce</w:t>
            </w:r>
            <w:r w:rsidRPr="00AB09FC">
              <w:rPr>
                <w:rFonts w:ascii="Arial" w:hAnsi="Arial" w:cs="Arial"/>
                <w:b/>
                <w:sz w:val="20"/>
                <w:szCs w:val="20"/>
              </w:rPr>
              <w:t xml:space="preserve"> wykonania zamówienia</w:t>
            </w:r>
          </w:p>
        </w:tc>
      </w:tr>
    </w:tbl>
    <w:p w14:paraId="7B8B11AF" w14:textId="49E459A4" w:rsidR="00B85B78" w:rsidRPr="00363251" w:rsidRDefault="00B85B78" w:rsidP="0057286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188">
        <w:rPr>
          <w:rFonts w:ascii="Arial" w:hAnsi="Arial" w:cs="Arial"/>
          <w:sz w:val="20"/>
          <w:szCs w:val="20"/>
        </w:rPr>
        <w:t xml:space="preserve">Od dnia podpisania umowy. </w:t>
      </w:r>
      <w:r w:rsidRPr="00363251">
        <w:rPr>
          <w:rFonts w:ascii="Arial" w:hAnsi="Arial" w:cs="Arial"/>
          <w:sz w:val="20"/>
          <w:szCs w:val="20"/>
        </w:rPr>
        <w:t xml:space="preserve">Termin </w:t>
      </w:r>
      <w:r w:rsidR="0054378F" w:rsidRPr="00363251">
        <w:rPr>
          <w:rFonts w:ascii="Arial" w:hAnsi="Arial" w:cs="Arial"/>
          <w:sz w:val="20"/>
          <w:szCs w:val="20"/>
        </w:rPr>
        <w:t xml:space="preserve">zakończenia realizacji usług badawczych </w:t>
      </w:r>
      <w:r w:rsidRPr="00363251">
        <w:rPr>
          <w:rFonts w:ascii="Arial" w:hAnsi="Arial" w:cs="Arial"/>
          <w:sz w:val="20"/>
          <w:szCs w:val="20"/>
        </w:rPr>
        <w:t xml:space="preserve">jest planowany </w:t>
      </w:r>
      <w:r w:rsidR="00A8499E" w:rsidRPr="00363251">
        <w:rPr>
          <w:rFonts w:ascii="Arial" w:hAnsi="Arial" w:cs="Arial"/>
          <w:sz w:val="20"/>
          <w:szCs w:val="20"/>
        </w:rPr>
        <w:t xml:space="preserve">na </w:t>
      </w:r>
      <w:r w:rsidR="002078B2">
        <w:rPr>
          <w:rFonts w:ascii="Arial" w:hAnsi="Arial" w:cs="Arial"/>
          <w:sz w:val="20"/>
          <w:szCs w:val="20"/>
        </w:rPr>
        <w:t>31.05.2018 r.</w:t>
      </w:r>
    </w:p>
    <w:p w14:paraId="3CCD00F6" w14:textId="1DB68A0D" w:rsidR="00E04A39" w:rsidRPr="00E04A39" w:rsidRDefault="00E04A39" w:rsidP="0057286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3251">
        <w:rPr>
          <w:rFonts w:ascii="Arial" w:hAnsi="Arial" w:cs="Arial"/>
          <w:sz w:val="20"/>
          <w:szCs w:val="20"/>
        </w:rPr>
        <w:t>Miejsce realizacji usług badawczych</w:t>
      </w:r>
      <w:r>
        <w:rPr>
          <w:rFonts w:ascii="Arial" w:hAnsi="Arial" w:cs="Arial"/>
          <w:sz w:val="20"/>
          <w:szCs w:val="20"/>
        </w:rPr>
        <w:t xml:space="preserve"> – poza siedzibą Zamawiającego.</w:t>
      </w:r>
    </w:p>
    <w:p w14:paraId="27DFAC49" w14:textId="38265CB0" w:rsidR="00E04A39" w:rsidRDefault="00E04A39" w:rsidP="0057286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A39">
        <w:rPr>
          <w:rFonts w:ascii="Arial" w:hAnsi="Arial" w:cs="Arial"/>
          <w:sz w:val="20"/>
          <w:szCs w:val="20"/>
        </w:rPr>
        <w:t>Wykonawca zobowiązuje się zapewnić miejsce i sprzęt niezbędny do przeprowadzenia</w:t>
      </w:r>
      <w:r>
        <w:rPr>
          <w:rFonts w:ascii="Arial" w:hAnsi="Arial" w:cs="Arial"/>
          <w:sz w:val="20"/>
          <w:szCs w:val="20"/>
        </w:rPr>
        <w:t xml:space="preserve"> </w:t>
      </w:r>
      <w:r w:rsidRPr="00E04A39">
        <w:rPr>
          <w:rFonts w:ascii="Arial" w:hAnsi="Arial" w:cs="Arial"/>
          <w:sz w:val="20"/>
          <w:szCs w:val="20"/>
        </w:rPr>
        <w:t>wszystkich zaplanowanych w ram</w:t>
      </w:r>
      <w:r>
        <w:rPr>
          <w:rFonts w:ascii="Arial" w:hAnsi="Arial" w:cs="Arial"/>
          <w:sz w:val="20"/>
          <w:szCs w:val="20"/>
        </w:rPr>
        <w:t>ach przedmiotu zamówienia prac.</w:t>
      </w:r>
    </w:p>
    <w:p w14:paraId="57D83031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B85B78" w:rsidRPr="00AB09FC" w14:paraId="5689EFC1" w14:textId="77777777" w:rsidTr="00173E0E">
        <w:tc>
          <w:tcPr>
            <w:tcW w:w="9062" w:type="dxa"/>
            <w:shd w:val="pct10" w:color="auto" w:fill="auto"/>
          </w:tcPr>
          <w:p w14:paraId="1BBDAC5B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09FC">
              <w:rPr>
                <w:rFonts w:ascii="Arial" w:hAnsi="Arial" w:cs="Arial"/>
                <w:b/>
                <w:sz w:val="20"/>
                <w:szCs w:val="20"/>
              </w:rPr>
              <w:t>4. Warunki udziału w postępowaniu</w:t>
            </w:r>
          </w:p>
        </w:tc>
      </w:tr>
    </w:tbl>
    <w:p w14:paraId="6B749A69" w14:textId="391BA2A1" w:rsidR="00C176EA" w:rsidRPr="00C176EA" w:rsidRDefault="00C176EA" w:rsidP="005728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powinien reprezentować jeden z wymienionych typów podmiotów</w:t>
      </w:r>
      <w:r w:rsidR="00EA1D0C">
        <w:rPr>
          <w:rFonts w:ascii="Arial" w:hAnsi="Arial" w:cs="Arial"/>
          <w:sz w:val="20"/>
          <w:szCs w:val="20"/>
        </w:rPr>
        <w:t>: uczelnia publiczna</w:t>
      </w:r>
      <w:r w:rsidR="00EA1D0C" w:rsidRPr="00EA1D0C">
        <w:rPr>
          <w:rFonts w:ascii="Arial" w:hAnsi="Arial" w:cs="Arial"/>
          <w:sz w:val="20"/>
          <w:szCs w:val="20"/>
        </w:rPr>
        <w:t xml:space="preserve">,  państwowy  instytut  badawczy,  instytut PAN </w:t>
      </w:r>
      <w:r w:rsidR="00EA1D0C">
        <w:rPr>
          <w:rFonts w:ascii="Arial" w:hAnsi="Arial" w:cs="Arial"/>
          <w:sz w:val="20"/>
          <w:szCs w:val="20"/>
        </w:rPr>
        <w:t xml:space="preserve"> lub  inna jednostka naukowa, będąca</w:t>
      </w:r>
      <w:r w:rsidR="00EA1D0C" w:rsidRPr="00EA1D0C">
        <w:rPr>
          <w:rFonts w:ascii="Arial" w:hAnsi="Arial" w:cs="Arial"/>
          <w:sz w:val="20"/>
          <w:szCs w:val="20"/>
        </w:rPr>
        <w:t xml:space="preserve"> organizacją prowadzącą badania i upowszechniającą wiedzę, o której mowa w art. 2 pkt 83 rozporządzenia Komisji (UE) nr 651/2014  z  dnia  17  czerwca  2014 r., która podlega ocenie jakości działalności naukowej lub badawczo - rozwojowej jednostek naukowych, o której mowa w art. 41 ust. 1 pkt 1 i art. 42 ustawy z dnia 30 kwietnia 2010 r. o zasadach finansowania nauki (Dz. U. z 2014 r., poz. 1620), i otrzymała co najmniej ocenę B.</w:t>
      </w:r>
      <w:r w:rsidR="001F13AB">
        <w:rPr>
          <w:rFonts w:ascii="Arial" w:hAnsi="Arial" w:cs="Arial"/>
          <w:sz w:val="20"/>
          <w:szCs w:val="20"/>
        </w:rPr>
        <w:t xml:space="preserve"> </w:t>
      </w:r>
      <w:r w:rsidR="001F13AB" w:rsidRPr="00692ECC">
        <w:rPr>
          <w:rFonts w:ascii="Arial" w:hAnsi="Arial" w:cs="Arial"/>
          <w:sz w:val="20"/>
          <w:szCs w:val="20"/>
        </w:rPr>
        <w:t>O</w:t>
      </w:r>
      <w:r w:rsidR="001F13AB">
        <w:rPr>
          <w:rFonts w:ascii="Arial" w:hAnsi="Arial" w:cs="Arial"/>
          <w:sz w:val="20"/>
          <w:szCs w:val="20"/>
        </w:rPr>
        <w:t>cena spełniania przedstawionego</w:t>
      </w:r>
      <w:r w:rsidR="001F13AB" w:rsidRPr="00692ECC">
        <w:rPr>
          <w:rFonts w:ascii="Arial" w:hAnsi="Arial" w:cs="Arial"/>
          <w:sz w:val="20"/>
          <w:szCs w:val="20"/>
        </w:rPr>
        <w:t xml:space="preserve"> </w:t>
      </w:r>
      <w:r w:rsidR="001F13AB">
        <w:rPr>
          <w:rFonts w:ascii="Arial" w:hAnsi="Arial" w:cs="Arial"/>
          <w:sz w:val="20"/>
          <w:szCs w:val="20"/>
        </w:rPr>
        <w:t>warunku</w:t>
      </w:r>
      <w:r w:rsidR="001F13AB" w:rsidRPr="00572914">
        <w:rPr>
          <w:rFonts w:ascii="Arial" w:hAnsi="Arial" w:cs="Arial"/>
          <w:sz w:val="20"/>
          <w:szCs w:val="20"/>
        </w:rPr>
        <w:t xml:space="preserve"> zostanie dokonana</w:t>
      </w:r>
      <w:r w:rsidR="001F13AB">
        <w:rPr>
          <w:rFonts w:ascii="Arial" w:hAnsi="Arial" w:cs="Arial"/>
          <w:sz w:val="20"/>
          <w:szCs w:val="20"/>
        </w:rPr>
        <w:t xml:space="preserve"> na podstawie </w:t>
      </w:r>
      <w:r w:rsidR="00257099">
        <w:rPr>
          <w:rFonts w:ascii="Arial" w:hAnsi="Arial" w:cs="Arial"/>
          <w:sz w:val="20"/>
          <w:szCs w:val="20"/>
        </w:rPr>
        <w:t>oświadczeń w Formularzu ofert – załącznik nr 1.</w:t>
      </w:r>
    </w:p>
    <w:p w14:paraId="04BFB102" w14:textId="42D35F42" w:rsidR="00B85B78" w:rsidRPr="00AB09FC" w:rsidRDefault="00B85B78" w:rsidP="0057286D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>Wykonawca ubiegający się o zamówienie musi posiadać niezbędną wiedzę i doświadczenie</w:t>
      </w:r>
      <w:r w:rsidR="00C176EA">
        <w:rPr>
          <w:rFonts w:ascii="Arial" w:hAnsi="Arial" w:cs="Arial"/>
          <w:sz w:val="20"/>
          <w:szCs w:val="20"/>
        </w:rPr>
        <w:t>, zasoby kadry naukowej</w:t>
      </w:r>
      <w:r w:rsidRPr="00AB09FC">
        <w:rPr>
          <w:rFonts w:ascii="Arial" w:hAnsi="Arial" w:cs="Arial"/>
          <w:sz w:val="20"/>
          <w:szCs w:val="20"/>
        </w:rPr>
        <w:t xml:space="preserve"> oraz dysponować potencjałem technicznym i osobami zdolnymi do </w:t>
      </w:r>
      <w:r w:rsidRPr="00AB09FC">
        <w:rPr>
          <w:rFonts w:ascii="Arial" w:hAnsi="Arial" w:cs="Arial"/>
          <w:sz w:val="20"/>
          <w:szCs w:val="20"/>
        </w:rPr>
        <w:lastRenderedPageBreak/>
        <w:t>wykonania zamówienia.</w:t>
      </w:r>
      <w:r w:rsidR="001F13AB">
        <w:rPr>
          <w:rFonts w:ascii="Arial" w:hAnsi="Arial" w:cs="Arial"/>
          <w:sz w:val="20"/>
          <w:szCs w:val="20"/>
        </w:rPr>
        <w:t xml:space="preserve"> </w:t>
      </w:r>
      <w:r w:rsidR="001F13AB" w:rsidRPr="00692ECC">
        <w:rPr>
          <w:rFonts w:ascii="Arial" w:hAnsi="Arial" w:cs="Arial"/>
          <w:sz w:val="20"/>
          <w:szCs w:val="20"/>
        </w:rPr>
        <w:t>O</w:t>
      </w:r>
      <w:r w:rsidR="001F13AB">
        <w:rPr>
          <w:rFonts w:ascii="Arial" w:hAnsi="Arial" w:cs="Arial"/>
          <w:sz w:val="20"/>
          <w:szCs w:val="20"/>
        </w:rPr>
        <w:t>cena spełniania przedstawionego</w:t>
      </w:r>
      <w:r w:rsidR="001F13AB" w:rsidRPr="00692ECC">
        <w:rPr>
          <w:rFonts w:ascii="Arial" w:hAnsi="Arial" w:cs="Arial"/>
          <w:sz w:val="20"/>
          <w:szCs w:val="20"/>
        </w:rPr>
        <w:t xml:space="preserve"> </w:t>
      </w:r>
      <w:r w:rsidR="001F13AB">
        <w:rPr>
          <w:rFonts w:ascii="Arial" w:hAnsi="Arial" w:cs="Arial"/>
          <w:sz w:val="20"/>
          <w:szCs w:val="20"/>
        </w:rPr>
        <w:t>warunku</w:t>
      </w:r>
      <w:r w:rsidR="001F13AB" w:rsidRPr="00572914">
        <w:rPr>
          <w:rFonts w:ascii="Arial" w:hAnsi="Arial" w:cs="Arial"/>
          <w:sz w:val="20"/>
          <w:szCs w:val="20"/>
        </w:rPr>
        <w:t xml:space="preserve"> zostanie dokonana</w:t>
      </w:r>
      <w:r w:rsidR="001F13AB">
        <w:rPr>
          <w:rFonts w:ascii="Arial" w:hAnsi="Arial" w:cs="Arial"/>
          <w:sz w:val="20"/>
          <w:szCs w:val="20"/>
        </w:rPr>
        <w:t xml:space="preserve"> na podstawie ośw</w:t>
      </w:r>
      <w:r w:rsidR="00B43CD4">
        <w:rPr>
          <w:rFonts w:ascii="Arial" w:hAnsi="Arial" w:cs="Arial"/>
          <w:sz w:val="20"/>
          <w:szCs w:val="20"/>
        </w:rPr>
        <w:t>iadczenia w Formularzu oferty</w:t>
      </w:r>
      <w:r w:rsidR="001F13AB">
        <w:rPr>
          <w:rFonts w:ascii="Arial" w:hAnsi="Arial" w:cs="Arial"/>
          <w:sz w:val="20"/>
          <w:szCs w:val="20"/>
        </w:rPr>
        <w:t xml:space="preserve"> – załącznik nr 1.</w:t>
      </w:r>
    </w:p>
    <w:p w14:paraId="48F650CC" w14:textId="04473867" w:rsidR="00B85B78" w:rsidRDefault="00B85B78" w:rsidP="005728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>Wykonawca powinien znajdować się w sytuacji ekonomicznej i finansowej umożliwiającej wykonanie całości zamówienia.</w:t>
      </w:r>
      <w:r w:rsidR="001F13AB">
        <w:rPr>
          <w:rFonts w:ascii="Arial" w:hAnsi="Arial" w:cs="Arial"/>
          <w:sz w:val="20"/>
          <w:szCs w:val="20"/>
        </w:rPr>
        <w:t xml:space="preserve"> </w:t>
      </w:r>
      <w:r w:rsidR="001F13AB" w:rsidRPr="00692ECC">
        <w:rPr>
          <w:rFonts w:ascii="Arial" w:hAnsi="Arial" w:cs="Arial"/>
          <w:sz w:val="20"/>
          <w:szCs w:val="20"/>
        </w:rPr>
        <w:t>O</w:t>
      </w:r>
      <w:r w:rsidR="001F13AB">
        <w:rPr>
          <w:rFonts w:ascii="Arial" w:hAnsi="Arial" w:cs="Arial"/>
          <w:sz w:val="20"/>
          <w:szCs w:val="20"/>
        </w:rPr>
        <w:t>cena spełniania przedstawionego</w:t>
      </w:r>
      <w:r w:rsidR="001F13AB" w:rsidRPr="00692ECC">
        <w:rPr>
          <w:rFonts w:ascii="Arial" w:hAnsi="Arial" w:cs="Arial"/>
          <w:sz w:val="20"/>
          <w:szCs w:val="20"/>
        </w:rPr>
        <w:t xml:space="preserve"> </w:t>
      </w:r>
      <w:r w:rsidR="001F13AB">
        <w:rPr>
          <w:rFonts w:ascii="Arial" w:hAnsi="Arial" w:cs="Arial"/>
          <w:sz w:val="20"/>
          <w:szCs w:val="20"/>
        </w:rPr>
        <w:t>warunku</w:t>
      </w:r>
      <w:r w:rsidR="001F13AB" w:rsidRPr="00572914">
        <w:rPr>
          <w:rFonts w:ascii="Arial" w:hAnsi="Arial" w:cs="Arial"/>
          <w:sz w:val="20"/>
          <w:szCs w:val="20"/>
        </w:rPr>
        <w:t xml:space="preserve"> zostanie dokonana</w:t>
      </w:r>
      <w:r w:rsidR="001F13AB">
        <w:rPr>
          <w:rFonts w:ascii="Arial" w:hAnsi="Arial" w:cs="Arial"/>
          <w:sz w:val="20"/>
          <w:szCs w:val="20"/>
        </w:rPr>
        <w:t xml:space="preserve"> na podstawie ośw</w:t>
      </w:r>
      <w:r w:rsidR="00B43CD4">
        <w:rPr>
          <w:rFonts w:ascii="Arial" w:hAnsi="Arial" w:cs="Arial"/>
          <w:sz w:val="20"/>
          <w:szCs w:val="20"/>
        </w:rPr>
        <w:t xml:space="preserve">iadczenia w Formularzu oferty </w:t>
      </w:r>
      <w:r w:rsidR="001F13AB">
        <w:rPr>
          <w:rFonts w:ascii="Arial" w:hAnsi="Arial" w:cs="Arial"/>
          <w:sz w:val="20"/>
          <w:szCs w:val="20"/>
        </w:rPr>
        <w:t>– załącznik nr 1.</w:t>
      </w:r>
    </w:p>
    <w:p w14:paraId="41A3AB95" w14:textId="3AB36716" w:rsidR="00363251" w:rsidRDefault="00C176EA" w:rsidP="0057286D">
      <w:pPr>
        <w:pStyle w:val="ListParagraph"/>
        <w:numPr>
          <w:ilvl w:val="0"/>
          <w:numId w:val="2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musi posiadać </w:t>
      </w:r>
      <w:r w:rsidR="00692ECC" w:rsidRPr="00D01F0C">
        <w:rPr>
          <w:rFonts w:ascii="Arial" w:hAnsi="Arial" w:cs="Arial"/>
          <w:sz w:val="20"/>
          <w:szCs w:val="20"/>
        </w:rPr>
        <w:t>doświadczenie w zakresie prowadzenia badań naukowych  w dziedzinie teorii złożoności obliczeniowej, logiki, konstrukcji efektywnych algorytmów i zas</w:t>
      </w:r>
      <w:r w:rsidR="00D01F0C" w:rsidRPr="00D01F0C">
        <w:rPr>
          <w:rFonts w:ascii="Arial" w:hAnsi="Arial" w:cs="Arial"/>
          <w:sz w:val="20"/>
          <w:szCs w:val="20"/>
        </w:rPr>
        <w:t>tosowań sztucznej inteligencji.</w:t>
      </w:r>
      <w:r w:rsidR="00D01F0C">
        <w:rPr>
          <w:rFonts w:ascii="Arial" w:hAnsi="Arial" w:cs="Arial"/>
          <w:sz w:val="20"/>
          <w:szCs w:val="20"/>
        </w:rPr>
        <w:t xml:space="preserve"> </w:t>
      </w:r>
      <w:r w:rsidR="00363251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 xml:space="preserve">twierdzeniem będzie wykaz badań, </w:t>
      </w:r>
      <w:r w:rsidR="00363251">
        <w:rPr>
          <w:rFonts w:ascii="Arial" w:hAnsi="Arial" w:cs="Arial"/>
          <w:sz w:val="20"/>
          <w:szCs w:val="20"/>
        </w:rPr>
        <w:t>w których uczestniczył podm</w:t>
      </w:r>
      <w:r w:rsidR="001F13AB">
        <w:rPr>
          <w:rFonts w:ascii="Arial" w:hAnsi="Arial" w:cs="Arial"/>
          <w:sz w:val="20"/>
          <w:szCs w:val="20"/>
        </w:rPr>
        <w:t>iot – załącznik nr 2.</w:t>
      </w:r>
    </w:p>
    <w:p w14:paraId="15F95C57" w14:textId="2690A886" w:rsidR="00363251" w:rsidRDefault="00363251" w:rsidP="0057286D">
      <w:pPr>
        <w:pStyle w:val="ListParagraph"/>
        <w:numPr>
          <w:ilvl w:val="0"/>
          <w:numId w:val="2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musi dysponować zespołem badawczym, spełniającym poniższe warunki:</w:t>
      </w:r>
    </w:p>
    <w:p w14:paraId="3BA63A66" w14:textId="77777777" w:rsidR="001F13AB" w:rsidRDefault="00475619" w:rsidP="0057286D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3AB">
        <w:rPr>
          <w:rFonts w:ascii="Arial" w:hAnsi="Arial" w:cs="Arial"/>
          <w:sz w:val="20"/>
          <w:szCs w:val="20"/>
        </w:rPr>
        <w:t>co najmniej jedna osoba z tytułem doktora w dyscyplinie informatyki, matematyki automatyki i robotyki;</w:t>
      </w:r>
    </w:p>
    <w:p w14:paraId="7494BF11" w14:textId="54431879" w:rsidR="001F13AB" w:rsidRDefault="00475619" w:rsidP="0057286D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3AB">
        <w:rPr>
          <w:rFonts w:ascii="Arial" w:hAnsi="Arial" w:cs="Arial"/>
          <w:sz w:val="20"/>
          <w:szCs w:val="20"/>
        </w:rPr>
        <w:t xml:space="preserve">pozostali członkowie zespołu badawczego </w:t>
      </w:r>
      <w:r w:rsidR="00DA4EC3">
        <w:rPr>
          <w:rFonts w:ascii="Arial" w:hAnsi="Arial" w:cs="Arial"/>
          <w:sz w:val="20"/>
          <w:szCs w:val="20"/>
        </w:rPr>
        <w:t xml:space="preserve">posiadają tytuł magistra </w:t>
      </w:r>
      <w:r w:rsidRPr="001F13AB">
        <w:rPr>
          <w:rFonts w:ascii="Arial" w:hAnsi="Arial" w:cs="Arial"/>
          <w:sz w:val="20"/>
          <w:szCs w:val="20"/>
        </w:rPr>
        <w:t>w dyscyplinie informatyki, matematyki lub automatyki i robotyki;</w:t>
      </w:r>
    </w:p>
    <w:p w14:paraId="7AA760C1" w14:textId="77777777" w:rsidR="001F13AB" w:rsidRDefault="00475619" w:rsidP="0057286D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3AB">
        <w:rPr>
          <w:rFonts w:ascii="Arial" w:hAnsi="Arial" w:cs="Arial"/>
          <w:sz w:val="20"/>
          <w:szCs w:val="20"/>
        </w:rPr>
        <w:t>wszyscy członkowie zespołu</w:t>
      </w:r>
      <w:r w:rsidR="00C176EA" w:rsidRPr="001F13AB">
        <w:rPr>
          <w:rFonts w:ascii="Arial" w:hAnsi="Arial" w:cs="Arial"/>
          <w:sz w:val="20"/>
          <w:szCs w:val="20"/>
        </w:rPr>
        <w:t xml:space="preserve"> badawczego</w:t>
      </w:r>
      <w:r w:rsidRPr="001F13AB">
        <w:rPr>
          <w:rFonts w:ascii="Arial" w:hAnsi="Arial" w:cs="Arial"/>
          <w:sz w:val="20"/>
          <w:szCs w:val="20"/>
        </w:rPr>
        <w:t xml:space="preserve"> muszą </w:t>
      </w:r>
      <w:r w:rsidR="00C176EA" w:rsidRPr="001F13AB">
        <w:rPr>
          <w:rFonts w:ascii="Arial" w:hAnsi="Arial" w:cs="Arial"/>
          <w:sz w:val="20"/>
          <w:szCs w:val="20"/>
        </w:rPr>
        <w:t xml:space="preserve">posiadać </w:t>
      </w:r>
      <w:r w:rsidRPr="001F13AB">
        <w:rPr>
          <w:rFonts w:ascii="Arial" w:hAnsi="Arial" w:cs="Arial"/>
          <w:sz w:val="20"/>
          <w:szCs w:val="20"/>
        </w:rPr>
        <w:t>znajomość środowiska Unity3D;</w:t>
      </w:r>
    </w:p>
    <w:p w14:paraId="18600188" w14:textId="77777777" w:rsidR="001F13AB" w:rsidRDefault="00475619" w:rsidP="0057286D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3AB">
        <w:rPr>
          <w:rFonts w:ascii="Arial" w:hAnsi="Arial" w:cs="Arial"/>
          <w:sz w:val="20"/>
          <w:szCs w:val="20"/>
        </w:rPr>
        <w:t>wszyscy członkowie zespołu badawczego posiadają udokumentowane doświadczenie w zakresie prowadzenia prac badawczych w zakresie syntezy i generowania drzew behawioralnych z wykorzystaniem środowiska Unity3D;</w:t>
      </w:r>
    </w:p>
    <w:p w14:paraId="51CA58C7" w14:textId="77777777" w:rsidR="001F13AB" w:rsidRDefault="00475619" w:rsidP="0057286D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3AB">
        <w:rPr>
          <w:rFonts w:ascii="Arial" w:hAnsi="Arial" w:cs="Arial"/>
          <w:sz w:val="20"/>
          <w:szCs w:val="20"/>
        </w:rPr>
        <w:t>wszyscy członkowie zespołu badawczego deklarują znajomość metod optymalizacji dyskretnej;</w:t>
      </w:r>
    </w:p>
    <w:p w14:paraId="1D21A225" w14:textId="7F02E5DC" w:rsidR="001F13AB" w:rsidRDefault="00475619" w:rsidP="0057286D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3AB">
        <w:rPr>
          <w:rFonts w:ascii="Arial" w:hAnsi="Arial" w:cs="Arial"/>
          <w:sz w:val="20"/>
          <w:szCs w:val="20"/>
        </w:rPr>
        <w:t xml:space="preserve">wszyscy członkowie zespołu badawczego </w:t>
      </w:r>
      <w:r w:rsidR="001F13AB" w:rsidRPr="001F13AB">
        <w:rPr>
          <w:rFonts w:ascii="Arial" w:hAnsi="Arial" w:cs="Arial"/>
          <w:sz w:val="20"/>
          <w:szCs w:val="20"/>
        </w:rPr>
        <w:t>posiadają</w:t>
      </w:r>
      <w:r w:rsidRPr="001F13AB">
        <w:rPr>
          <w:rFonts w:ascii="Arial" w:hAnsi="Arial" w:cs="Arial"/>
          <w:sz w:val="20"/>
          <w:szCs w:val="20"/>
        </w:rPr>
        <w:t xml:space="preserve"> znajomość języka programowania </w:t>
      </w:r>
      <w:r w:rsidR="001F13AB" w:rsidRPr="001F13AB">
        <w:rPr>
          <w:rFonts w:ascii="Arial" w:hAnsi="Arial" w:cs="Arial"/>
          <w:sz w:val="20"/>
          <w:szCs w:val="20"/>
        </w:rPr>
        <w:t>C++ oraz C# na poziomie średnio</w:t>
      </w:r>
      <w:r w:rsidRPr="001F13AB">
        <w:rPr>
          <w:rFonts w:ascii="Arial" w:hAnsi="Arial" w:cs="Arial"/>
          <w:sz w:val="20"/>
          <w:szCs w:val="20"/>
        </w:rPr>
        <w:t>zaawansowanym.</w:t>
      </w:r>
    </w:p>
    <w:p w14:paraId="2D391259" w14:textId="2700EF17" w:rsidR="00B14D2D" w:rsidRPr="001F13AB" w:rsidRDefault="00B14D2D" w:rsidP="001B5B33">
      <w:pPr>
        <w:pStyle w:val="ListParagraph"/>
        <w:spacing w:after="0" w:line="240" w:lineRule="auto"/>
        <w:ind w:left="785"/>
        <w:jc w:val="both"/>
        <w:rPr>
          <w:rFonts w:ascii="Arial" w:hAnsi="Arial" w:cs="Arial"/>
          <w:sz w:val="20"/>
          <w:szCs w:val="20"/>
        </w:rPr>
      </w:pPr>
      <w:r w:rsidRPr="00692EC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cena spełniania przedstawionego</w:t>
      </w:r>
      <w:r w:rsidRPr="00692E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warunku</w:t>
      </w:r>
      <w:r w:rsidRPr="00572914">
        <w:rPr>
          <w:rFonts w:ascii="Arial" w:hAnsi="Arial" w:cs="Arial"/>
          <w:sz w:val="20"/>
          <w:szCs w:val="20"/>
        </w:rPr>
        <w:t xml:space="preserve"> zostanie dokonana</w:t>
      </w:r>
      <w:r>
        <w:rPr>
          <w:rFonts w:ascii="Arial" w:hAnsi="Arial" w:cs="Arial"/>
          <w:sz w:val="20"/>
          <w:szCs w:val="20"/>
        </w:rPr>
        <w:t xml:space="preserve"> na podstawie ośw</w:t>
      </w:r>
      <w:r w:rsidR="00B43CD4">
        <w:rPr>
          <w:rFonts w:ascii="Arial" w:hAnsi="Arial" w:cs="Arial"/>
          <w:sz w:val="20"/>
          <w:szCs w:val="20"/>
        </w:rPr>
        <w:t>iadczenia w Formularzu oferty</w:t>
      </w:r>
      <w:r>
        <w:rPr>
          <w:rFonts w:ascii="Arial" w:hAnsi="Arial" w:cs="Arial"/>
          <w:sz w:val="20"/>
          <w:szCs w:val="20"/>
        </w:rPr>
        <w:t xml:space="preserve"> – załącznik nr 1 oraz życiorysów poszczególnych członków zespołu badawczego.</w:t>
      </w:r>
    </w:p>
    <w:p w14:paraId="39B4410C" w14:textId="2F480D2C" w:rsidR="00363251" w:rsidRPr="001F13AB" w:rsidRDefault="00363251" w:rsidP="005728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3AB">
        <w:rPr>
          <w:rFonts w:ascii="Arial" w:hAnsi="Arial" w:cs="Arial"/>
          <w:sz w:val="20"/>
          <w:szCs w:val="20"/>
        </w:rPr>
        <w:t xml:space="preserve">Wymagane jest </w:t>
      </w:r>
      <w:r w:rsidR="00D01F0C" w:rsidRPr="001F13AB">
        <w:rPr>
          <w:rFonts w:ascii="Arial" w:hAnsi="Arial" w:cs="Arial"/>
          <w:sz w:val="20"/>
          <w:szCs w:val="20"/>
        </w:rPr>
        <w:t xml:space="preserve">posiadanie laboratorium badawczego, </w:t>
      </w:r>
      <w:r w:rsidR="00F01A79" w:rsidRPr="001F13AB">
        <w:rPr>
          <w:rFonts w:ascii="Arial" w:hAnsi="Arial" w:cs="Arial"/>
          <w:sz w:val="20"/>
          <w:szCs w:val="20"/>
        </w:rPr>
        <w:t>które umożliwi prace nad opracowaniem algorytmów z dziedziny sztucznej inteligencji. Laboratorium musi się składać co najmniej z</w:t>
      </w:r>
      <w:r w:rsidRPr="001F13AB">
        <w:rPr>
          <w:rFonts w:ascii="Arial" w:hAnsi="Arial" w:cs="Arial"/>
          <w:sz w:val="20"/>
          <w:szCs w:val="20"/>
        </w:rPr>
        <w:t>:</w:t>
      </w:r>
    </w:p>
    <w:p w14:paraId="4AAB06E3" w14:textId="77777777" w:rsidR="001F13AB" w:rsidRDefault="00D01F0C" w:rsidP="0057286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3AB">
        <w:rPr>
          <w:rFonts w:ascii="Arial" w:hAnsi="Arial" w:cs="Arial"/>
          <w:sz w:val="20"/>
          <w:szCs w:val="20"/>
        </w:rPr>
        <w:t>komputer</w:t>
      </w:r>
      <w:r w:rsidR="00363251" w:rsidRPr="001F13AB">
        <w:rPr>
          <w:rFonts w:ascii="Arial" w:hAnsi="Arial" w:cs="Arial"/>
          <w:sz w:val="20"/>
          <w:szCs w:val="20"/>
        </w:rPr>
        <w:t>a</w:t>
      </w:r>
      <w:r w:rsidRPr="001F13AB">
        <w:rPr>
          <w:rFonts w:ascii="Arial" w:hAnsi="Arial" w:cs="Arial"/>
          <w:sz w:val="20"/>
          <w:szCs w:val="20"/>
        </w:rPr>
        <w:t xml:space="preserve"> z oprogramowaniem Windows lub OSX</w:t>
      </w:r>
      <w:r w:rsidR="00363251" w:rsidRPr="001F13AB">
        <w:rPr>
          <w:rFonts w:ascii="Arial" w:hAnsi="Arial" w:cs="Arial"/>
          <w:sz w:val="20"/>
          <w:szCs w:val="20"/>
        </w:rPr>
        <w:t>;</w:t>
      </w:r>
    </w:p>
    <w:p w14:paraId="3FE320BF" w14:textId="77777777" w:rsidR="001F13AB" w:rsidRDefault="00363251" w:rsidP="0057286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3AB">
        <w:rPr>
          <w:rFonts w:ascii="Arial" w:hAnsi="Arial" w:cs="Arial"/>
          <w:sz w:val="20"/>
          <w:szCs w:val="20"/>
        </w:rPr>
        <w:t>środowiska</w:t>
      </w:r>
      <w:r w:rsidR="00D01F0C" w:rsidRPr="001F13AB">
        <w:rPr>
          <w:rFonts w:ascii="Arial" w:hAnsi="Arial" w:cs="Arial"/>
          <w:sz w:val="20"/>
          <w:szCs w:val="20"/>
        </w:rPr>
        <w:t xml:space="preserve"> Unity3D</w:t>
      </w:r>
      <w:r w:rsidRPr="001F13AB">
        <w:rPr>
          <w:rFonts w:ascii="Arial" w:hAnsi="Arial" w:cs="Arial"/>
          <w:sz w:val="20"/>
          <w:szCs w:val="20"/>
        </w:rPr>
        <w:t>;</w:t>
      </w:r>
    </w:p>
    <w:p w14:paraId="6582E5D0" w14:textId="77777777" w:rsidR="001F13AB" w:rsidRDefault="00363251" w:rsidP="0057286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3AB">
        <w:rPr>
          <w:rFonts w:ascii="Arial" w:hAnsi="Arial" w:cs="Arial"/>
          <w:sz w:val="20"/>
          <w:szCs w:val="20"/>
        </w:rPr>
        <w:t>dostępu do szerokopasmowego</w:t>
      </w:r>
      <w:r w:rsidR="00D01F0C" w:rsidRPr="001F13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F0C" w:rsidRPr="001F13AB">
        <w:rPr>
          <w:rFonts w:ascii="Arial" w:hAnsi="Arial" w:cs="Arial"/>
          <w:sz w:val="20"/>
          <w:szCs w:val="20"/>
        </w:rPr>
        <w:t>internetu</w:t>
      </w:r>
      <w:proofErr w:type="spellEnd"/>
      <w:r w:rsidRPr="001F13AB">
        <w:rPr>
          <w:rFonts w:ascii="Arial" w:hAnsi="Arial" w:cs="Arial"/>
          <w:sz w:val="20"/>
          <w:szCs w:val="20"/>
        </w:rPr>
        <w:t>;</w:t>
      </w:r>
    </w:p>
    <w:p w14:paraId="34212D27" w14:textId="6717777A" w:rsidR="00370990" w:rsidRDefault="00D01F0C" w:rsidP="0057286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3AB">
        <w:rPr>
          <w:rFonts w:ascii="Arial" w:hAnsi="Arial" w:cs="Arial"/>
          <w:sz w:val="20"/>
          <w:szCs w:val="20"/>
        </w:rPr>
        <w:t>założone</w:t>
      </w:r>
      <w:r w:rsidR="00363251" w:rsidRPr="001F13AB">
        <w:rPr>
          <w:rFonts w:ascii="Arial" w:hAnsi="Arial" w:cs="Arial"/>
          <w:sz w:val="20"/>
          <w:szCs w:val="20"/>
        </w:rPr>
        <w:t>go konta</w:t>
      </w:r>
      <w:r w:rsidRPr="001F13AB">
        <w:rPr>
          <w:rFonts w:ascii="Arial" w:hAnsi="Arial" w:cs="Arial"/>
          <w:sz w:val="20"/>
          <w:szCs w:val="20"/>
        </w:rPr>
        <w:t xml:space="preserve"> w systemie gitlab.com</w:t>
      </w:r>
      <w:r w:rsidR="00F01A79" w:rsidRPr="001F13AB">
        <w:rPr>
          <w:rFonts w:ascii="Arial" w:hAnsi="Arial" w:cs="Arial"/>
          <w:sz w:val="20"/>
          <w:szCs w:val="20"/>
        </w:rPr>
        <w:t>.</w:t>
      </w:r>
    </w:p>
    <w:p w14:paraId="0A4F6DA6" w14:textId="051A582F" w:rsidR="00B14D2D" w:rsidRPr="001F13AB" w:rsidRDefault="00B14D2D" w:rsidP="001B5B33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2EC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cena spełniania przedstawionego</w:t>
      </w:r>
      <w:r w:rsidRPr="00692E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warunku</w:t>
      </w:r>
      <w:r w:rsidRPr="00572914">
        <w:rPr>
          <w:rFonts w:ascii="Arial" w:hAnsi="Arial" w:cs="Arial"/>
          <w:sz w:val="20"/>
          <w:szCs w:val="20"/>
        </w:rPr>
        <w:t xml:space="preserve"> zostanie dokonana</w:t>
      </w:r>
      <w:r>
        <w:rPr>
          <w:rFonts w:ascii="Arial" w:hAnsi="Arial" w:cs="Arial"/>
          <w:sz w:val="20"/>
          <w:szCs w:val="20"/>
        </w:rPr>
        <w:t xml:space="preserve"> na podstawie ośw</w:t>
      </w:r>
      <w:r w:rsidR="00B43CD4">
        <w:rPr>
          <w:rFonts w:ascii="Arial" w:hAnsi="Arial" w:cs="Arial"/>
          <w:sz w:val="20"/>
          <w:szCs w:val="20"/>
        </w:rPr>
        <w:t>iadczenia w Formularzu oferty</w:t>
      </w:r>
      <w:r>
        <w:rPr>
          <w:rFonts w:ascii="Arial" w:hAnsi="Arial" w:cs="Arial"/>
          <w:sz w:val="20"/>
          <w:szCs w:val="20"/>
        </w:rPr>
        <w:t xml:space="preserve"> – załącznik nr 1.</w:t>
      </w:r>
    </w:p>
    <w:p w14:paraId="79B70685" w14:textId="40C72DA2" w:rsidR="00692ECC" w:rsidRDefault="00692ECC" w:rsidP="005728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musi posiadać dośw</w:t>
      </w:r>
      <w:r w:rsidRPr="00692ECC">
        <w:rPr>
          <w:rFonts w:ascii="Arial" w:hAnsi="Arial" w:cs="Arial"/>
          <w:sz w:val="20"/>
          <w:szCs w:val="20"/>
        </w:rPr>
        <w:t>iadczenie w realizacji programów</w:t>
      </w:r>
      <w:r w:rsidR="00F01A79">
        <w:rPr>
          <w:rFonts w:ascii="Arial" w:hAnsi="Arial" w:cs="Arial"/>
          <w:sz w:val="20"/>
          <w:szCs w:val="20"/>
        </w:rPr>
        <w:t xml:space="preserve"> badawczo- rozwojowych</w:t>
      </w:r>
      <w:r w:rsidRPr="00692ECC">
        <w:rPr>
          <w:rFonts w:ascii="Arial" w:hAnsi="Arial" w:cs="Arial"/>
          <w:sz w:val="20"/>
          <w:szCs w:val="20"/>
        </w:rPr>
        <w:t xml:space="preserve"> współfinansowanych z</w:t>
      </w:r>
      <w:r>
        <w:rPr>
          <w:rFonts w:ascii="Arial" w:hAnsi="Arial" w:cs="Arial"/>
          <w:sz w:val="20"/>
          <w:szCs w:val="20"/>
        </w:rPr>
        <w:t xml:space="preserve"> Unii Europejskiej z</w:t>
      </w:r>
      <w:r w:rsidRPr="00692ECC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środków Europejskiego Funduszu Rozwoju Regionalnego</w:t>
      </w:r>
      <w:r w:rsidR="00F01A79">
        <w:rPr>
          <w:rFonts w:ascii="Arial" w:hAnsi="Arial" w:cs="Arial"/>
          <w:sz w:val="20"/>
          <w:szCs w:val="20"/>
        </w:rPr>
        <w:t>. Wymagany jest co najmniej jeden projekt zrealizowany i rozliczony.</w:t>
      </w:r>
      <w:r>
        <w:rPr>
          <w:rFonts w:ascii="Arial" w:hAnsi="Arial" w:cs="Arial"/>
          <w:sz w:val="20"/>
          <w:szCs w:val="20"/>
        </w:rPr>
        <w:t xml:space="preserve"> Potwierdzeniem będzie wykaz projektów </w:t>
      </w:r>
      <w:r w:rsidR="00DE498D">
        <w:rPr>
          <w:rFonts w:ascii="Arial" w:hAnsi="Arial" w:cs="Arial"/>
          <w:sz w:val="20"/>
          <w:szCs w:val="20"/>
        </w:rPr>
        <w:t>badawczo- rozwojowych</w:t>
      </w:r>
      <w:r w:rsidR="001F13AB">
        <w:rPr>
          <w:rFonts w:ascii="Arial" w:hAnsi="Arial" w:cs="Arial"/>
          <w:sz w:val="20"/>
          <w:szCs w:val="20"/>
        </w:rPr>
        <w:t xml:space="preserve"> </w:t>
      </w:r>
      <w:r w:rsidR="00B14D2D">
        <w:rPr>
          <w:rFonts w:ascii="Arial" w:hAnsi="Arial" w:cs="Arial"/>
          <w:sz w:val="20"/>
          <w:szCs w:val="20"/>
        </w:rPr>
        <w:t>(załącznik nr 2</w:t>
      </w:r>
      <w:r>
        <w:rPr>
          <w:rFonts w:ascii="Arial" w:hAnsi="Arial" w:cs="Arial"/>
          <w:sz w:val="20"/>
          <w:szCs w:val="20"/>
        </w:rPr>
        <w:t>).</w:t>
      </w:r>
    </w:p>
    <w:p w14:paraId="0A1340D1" w14:textId="77777777" w:rsidR="001F13AB" w:rsidRDefault="00B85B78" w:rsidP="005728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72A8">
        <w:rPr>
          <w:rFonts w:ascii="Arial" w:hAnsi="Arial" w:cs="Arial"/>
          <w:sz w:val="20"/>
          <w:szCs w:val="20"/>
        </w:rPr>
        <w:t xml:space="preserve">W celu uniknięcia konfliktu interesów zamówienie nie może być udzielone podmiotom powiązanym z Zamawiającym osobowo lub kapitałowo. Przez powiązania kapitałowe lub osobowe rozumie się wzajemne powiązania między podmiotem </w:t>
      </w:r>
      <w:proofErr w:type="spellStart"/>
      <w:r w:rsidR="00692ECC">
        <w:rPr>
          <w:rFonts w:ascii="Arial" w:hAnsi="Arial" w:cs="Arial"/>
          <w:sz w:val="20"/>
          <w:szCs w:val="20"/>
        </w:rPr>
        <w:t>Baad</w:t>
      </w:r>
      <w:proofErr w:type="spellEnd"/>
      <w:r w:rsidR="00692ECC">
        <w:rPr>
          <w:rFonts w:ascii="Arial" w:hAnsi="Arial" w:cs="Arial"/>
          <w:sz w:val="20"/>
          <w:szCs w:val="20"/>
        </w:rPr>
        <w:t xml:space="preserve"> Games Studio</w:t>
      </w:r>
      <w:r w:rsidRPr="00A072A8">
        <w:rPr>
          <w:rFonts w:ascii="Arial" w:hAnsi="Arial" w:cs="Arial"/>
          <w:sz w:val="20"/>
          <w:szCs w:val="20"/>
        </w:rPr>
        <w:t xml:space="preserve"> Sp. z o.o. lub osobami upoważnionymi do zaciągania zobowiązań w imieniu </w:t>
      </w:r>
      <w:proofErr w:type="spellStart"/>
      <w:r w:rsidR="00692ECC">
        <w:rPr>
          <w:rFonts w:ascii="Arial" w:hAnsi="Arial" w:cs="Arial"/>
          <w:sz w:val="20"/>
          <w:szCs w:val="20"/>
        </w:rPr>
        <w:t>Baad</w:t>
      </w:r>
      <w:proofErr w:type="spellEnd"/>
      <w:r w:rsidR="00692ECC">
        <w:rPr>
          <w:rFonts w:ascii="Arial" w:hAnsi="Arial" w:cs="Arial"/>
          <w:sz w:val="20"/>
          <w:szCs w:val="20"/>
        </w:rPr>
        <w:t xml:space="preserve"> Games Studio</w:t>
      </w:r>
      <w:r w:rsidRPr="00A072A8">
        <w:rPr>
          <w:rFonts w:ascii="Arial" w:hAnsi="Arial" w:cs="Arial"/>
          <w:sz w:val="20"/>
          <w:szCs w:val="20"/>
        </w:rPr>
        <w:t xml:space="preserve"> Sp. z o.o. lub osobami wykonującymi w imieniu </w:t>
      </w:r>
      <w:proofErr w:type="spellStart"/>
      <w:r w:rsidR="00692ECC">
        <w:rPr>
          <w:rFonts w:ascii="Arial" w:hAnsi="Arial" w:cs="Arial"/>
          <w:sz w:val="20"/>
          <w:szCs w:val="20"/>
        </w:rPr>
        <w:t>Baad</w:t>
      </w:r>
      <w:proofErr w:type="spellEnd"/>
      <w:r w:rsidR="00692ECC">
        <w:rPr>
          <w:rFonts w:ascii="Arial" w:hAnsi="Arial" w:cs="Arial"/>
          <w:sz w:val="20"/>
          <w:szCs w:val="20"/>
        </w:rPr>
        <w:t xml:space="preserve"> Games Studio</w:t>
      </w:r>
      <w:r w:rsidR="00692ECC" w:rsidRPr="00A072A8">
        <w:rPr>
          <w:rFonts w:ascii="Arial" w:hAnsi="Arial" w:cs="Arial"/>
          <w:sz w:val="20"/>
          <w:szCs w:val="20"/>
        </w:rPr>
        <w:t xml:space="preserve"> </w:t>
      </w:r>
      <w:r w:rsidRPr="00A072A8">
        <w:rPr>
          <w:rFonts w:ascii="Arial" w:hAnsi="Arial" w:cs="Arial"/>
          <w:sz w:val="20"/>
          <w:szCs w:val="20"/>
        </w:rPr>
        <w:t>Sp. z o.o. czynności związane z przygotowaniem i przeprowadzeniem procedury wyboru wykonawcy a wykonawcą, polegające w szczególności na:</w:t>
      </w:r>
    </w:p>
    <w:p w14:paraId="3634DA2A" w14:textId="77777777" w:rsidR="001F13AB" w:rsidRDefault="00B85B78" w:rsidP="0057286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3AB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57C3E58A" w14:textId="2431F4CB" w:rsidR="001F13AB" w:rsidRDefault="00B85B78" w:rsidP="0057286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3AB">
        <w:rPr>
          <w:rFonts w:ascii="Arial" w:hAnsi="Arial" w:cs="Arial"/>
          <w:sz w:val="20"/>
          <w:szCs w:val="20"/>
        </w:rPr>
        <w:t>posiadaniu co n</w:t>
      </w:r>
      <w:r w:rsidR="001F13AB">
        <w:rPr>
          <w:rFonts w:ascii="Arial" w:hAnsi="Arial" w:cs="Arial"/>
          <w:sz w:val="20"/>
          <w:szCs w:val="20"/>
        </w:rPr>
        <w:t>ajmniej 10 % udziałów lub akcji,</w:t>
      </w:r>
    </w:p>
    <w:p w14:paraId="5CDAB38A" w14:textId="77777777" w:rsidR="001F13AB" w:rsidRDefault="00B85B78" w:rsidP="0057286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3AB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4F25E04F" w14:textId="1A2C8941" w:rsidR="00B85B78" w:rsidRDefault="00B85B78" w:rsidP="0057286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3AB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 Wykonawca jest zobowiązany do złożenia oświadczenia po</w:t>
      </w:r>
      <w:r w:rsidR="00B14D2D">
        <w:rPr>
          <w:rFonts w:ascii="Arial" w:hAnsi="Arial" w:cs="Arial"/>
          <w:sz w:val="20"/>
          <w:szCs w:val="20"/>
        </w:rPr>
        <w:t>świadczającego prawdziwość</w:t>
      </w:r>
      <w:r w:rsidR="00B43CD4">
        <w:rPr>
          <w:rFonts w:ascii="Arial" w:hAnsi="Arial" w:cs="Arial"/>
          <w:sz w:val="20"/>
          <w:szCs w:val="20"/>
        </w:rPr>
        <w:t xml:space="preserve"> pkt 4.8 w Formularzu oferty </w:t>
      </w:r>
      <w:r w:rsidR="00B14D2D">
        <w:rPr>
          <w:rFonts w:ascii="Arial" w:hAnsi="Arial" w:cs="Arial"/>
          <w:sz w:val="20"/>
          <w:szCs w:val="20"/>
        </w:rPr>
        <w:t>– załącznik nr 1.</w:t>
      </w:r>
    </w:p>
    <w:p w14:paraId="399A3AA9" w14:textId="77777777" w:rsidR="009A2FCC" w:rsidRPr="009A2FCC" w:rsidRDefault="009A2FCC" w:rsidP="009A2FC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B85B78" w:rsidRPr="00AB09FC" w14:paraId="572B5D41" w14:textId="77777777" w:rsidTr="00173E0E">
        <w:tc>
          <w:tcPr>
            <w:tcW w:w="9062" w:type="dxa"/>
            <w:shd w:val="pct10" w:color="auto" w:fill="auto"/>
          </w:tcPr>
          <w:p w14:paraId="7B1B08BE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AB09F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Sposób realizacji zamówienia</w:t>
            </w:r>
          </w:p>
        </w:tc>
      </w:tr>
    </w:tbl>
    <w:p w14:paraId="256388F3" w14:textId="09BA9566" w:rsidR="00B85B78" w:rsidRDefault="00B85B78" w:rsidP="0057286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02C3">
        <w:rPr>
          <w:rFonts w:ascii="Arial" w:hAnsi="Arial" w:cs="Arial"/>
          <w:sz w:val="20"/>
          <w:szCs w:val="20"/>
        </w:rPr>
        <w:lastRenderedPageBreak/>
        <w:t>Wykonawca zobowiązany jest konsultować z Zamawiającym sz</w:t>
      </w:r>
      <w:r w:rsidR="00062A15">
        <w:rPr>
          <w:rFonts w:ascii="Arial" w:hAnsi="Arial" w:cs="Arial"/>
          <w:sz w:val="20"/>
          <w:szCs w:val="20"/>
        </w:rPr>
        <w:t>czegóły realizacji usługi</w:t>
      </w:r>
      <w:r w:rsidRPr="000C02C3">
        <w:rPr>
          <w:rFonts w:ascii="Arial" w:hAnsi="Arial" w:cs="Arial"/>
          <w:sz w:val="20"/>
          <w:szCs w:val="20"/>
        </w:rPr>
        <w:t>. Usługa może zostać zrealizowana tylko po uprzedniej akceptacji szczegółowych założeń realizacji usługi przez Zamawiającego.</w:t>
      </w:r>
    </w:p>
    <w:p w14:paraId="7689AAC4" w14:textId="77777777" w:rsidR="00B85B78" w:rsidRDefault="00B85B78" w:rsidP="0057286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02C3">
        <w:rPr>
          <w:rFonts w:ascii="Arial" w:hAnsi="Arial" w:cs="Arial"/>
          <w:sz w:val="20"/>
          <w:szCs w:val="20"/>
        </w:rPr>
        <w:t>Wykonawca zobowiązany jest zgłaszać wszelkie problemy związane z realizacją usługi z wyprzedzeniem realizacji usługi.</w:t>
      </w:r>
    </w:p>
    <w:p w14:paraId="1A690EE7" w14:textId="77777777" w:rsidR="00B85B78" w:rsidRPr="000C02C3" w:rsidRDefault="00B85B78" w:rsidP="0057286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02C3">
        <w:rPr>
          <w:rFonts w:ascii="Arial" w:hAnsi="Arial" w:cs="Arial"/>
          <w:sz w:val="20"/>
          <w:szCs w:val="20"/>
        </w:rPr>
        <w:t>Osoby realizujące zamówienie zobowiązane są do rzetelnej i terminowej jego realizacji.</w:t>
      </w:r>
    </w:p>
    <w:p w14:paraId="4B6D6465" w14:textId="77777777" w:rsidR="00B85B78" w:rsidRPr="00AB09FC" w:rsidRDefault="00B85B78" w:rsidP="001B5B33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B85B78" w:rsidRPr="00AB09FC" w14:paraId="366AC08D" w14:textId="77777777" w:rsidTr="00173E0E">
        <w:tc>
          <w:tcPr>
            <w:tcW w:w="9210" w:type="dxa"/>
            <w:shd w:val="pct10" w:color="auto" w:fill="auto"/>
          </w:tcPr>
          <w:p w14:paraId="3EB16489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09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AB09FC">
              <w:rPr>
                <w:rFonts w:ascii="Arial" w:hAnsi="Arial" w:cs="Arial"/>
                <w:b/>
                <w:sz w:val="20"/>
                <w:szCs w:val="20"/>
              </w:rPr>
              <w:t>. Dokumenty wymagane w celu potwierdzenia spełniania warunków</w:t>
            </w:r>
          </w:p>
        </w:tc>
      </w:tr>
    </w:tbl>
    <w:p w14:paraId="3869A077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B09FC">
        <w:rPr>
          <w:rFonts w:ascii="Arial" w:hAnsi="Arial" w:cs="Arial"/>
          <w:color w:val="000000"/>
          <w:sz w:val="20"/>
          <w:szCs w:val="20"/>
        </w:rPr>
        <w:t>Zamawiający w celu potwierdzenia warunków określonych w punkcie 4 wymaga przedłożenia następujących dokumentów:</w:t>
      </w:r>
    </w:p>
    <w:p w14:paraId="473DB465" w14:textId="69F8A363" w:rsidR="00B85B78" w:rsidRDefault="00B43CD4" w:rsidP="0057286D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Formularz oferty</w:t>
      </w:r>
      <w:r w:rsidR="00A27836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stanowiącego</w:t>
      </w:r>
      <w:r w:rsidR="00B85B78" w:rsidRPr="00AB09FC">
        <w:rPr>
          <w:rFonts w:ascii="Arial" w:hAnsi="Arial" w:cs="Arial"/>
          <w:color w:val="000000"/>
          <w:sz w:val="20"/>
          <w:szCs w:val="20"/>
        </w:rPr>
        <w:t xml:space="preserve"> załącznik nr 1. </w:t>
      </w:r>
    </w:p>
    <w:p w14:paraId="2483A454" w14:textId="7C3EF078" w:rsidR="00F01A79" w:rsidRDefault="00F01A79" w:rsidP="0057286D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Wykaz </w:t>
      </w:r>
      <w:r w:rsidR="00DE498D">
        <w:rPr>
          <w:rFonts w:ascii="Arial" w:hAnsi="Arial" w:cs="Arial"/>
          <w:color w:val="000000"/>
          <w:sz w:val="20"/>
          <w:szCs w:val="20"/>
        </w:rPr>
        <w:t>projektów badawczo- rozwojowych</w:t>
      </w:r>
      <w:r w:rsidR="00A27836">
        <w:rPr>
          <w:rFonts w:ascii="Arial" w:hAnsi="Arial" w:cs="Arial"/>
          <w:color w:val="000000"/>
          <w:sz w:val="20"/>
          <w:szCs w:val="20"/>
        </w:rPr>
        <w:t>, stanowiący załącznik nr 2</w:t>
      </w:r>
    </w:p>
    <w:p w14:paraId="6C522C5E" w14:textId="1841D87A" w:rsidR="002205C5" w:rsidRDefault="00A27836" w:rsidP="0057286D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Życiorysy członków zespołu badawczego, stanowiący załącznik nr 3.</w:t>
      </w:r>
    </w:p>
    <w:p w14:paraId="253E6541" w14:textId="77777777" w:rsidR="00B85B78" w:rsidRPr="00AB09FC" w:rsidRDefault="00B85B78" w:rsidP="001B5B33">
      <w:pPr>
        <w:pStyle w:val="Foo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B85B78" w:rsidRPr="00AB09FC" w14:paraId="71DECEC4" w14:textId="77777777" w:rsidTr="00173E0E">
        <w:tc>
          <w:tcPr>
            <w:tcW w:w="9210" w:type="dxa"/>
            <w:shd w:val="pct10" w:color="auto" w:fill="auto"/>
          </w:tcPr>
          <w:p w14:paraId="65BF2AEE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AB09FC">
              <w:rPr>
                <w:rFonts w:ascii="Arial" w:hAnsi="Arial" w:cs="Arial"/>
                <w:b/>
                <w:sz w:val="20"/>
                <w:szCs w:val="20"/>
              </w:rPr>
              <w:t>. Waluta, w jakiej będą prowadzone rozliczenia związane z realizacją niniejszego zapytania ofertowego</w:t>
            </w:r>
          </w:p>
        </w:tc>
      </w:tr>
    </w:tbl>
    <w:p w14:paraId="0BAF1B09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 xml:space="preserve">Cena oferty zostanie podana przez Wykonawcę </w:t>
      </w:r>
      <w:r w:rsidRPr="00AB09FC">
        <w:rPr>
          <w:rFonts w:ascii="Arial" w:hAnsi="Arial" w:cs="Arial"/>
          <w:b/>
          <w:sz w:val="20"/>
          <w:szCs w:val="20"/>
        </w:rPr>
        <w:t>w PLN</w:t>
      </w:r>
      <w:r w:rsidRPr="00AB09FC">
        <w:rPr>
          <w:rFonts w:ascii="Arial" w:hAnsi="Arial" w:cs="Arial"/>
          <w:sz w:val="20"/>
          <w:szCs w:val="20"/>
        </w:rPr>
        <w:t>.</w:t>
      </w:r>
    </w:p>
    <w:p w14:paraId="57ACD60D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B85B78" w:rsidRPr="00AB09FC" w14:paraId="3C62A926" w14:textId="77777777" w:rsidTr="00173E0E">
        <w:tc>
          <w:tcPr>
            <w:tcW w:w="9210" w:type="dxa"/>
            <w:shd w:val="pct10" w:color="auto" w:fill="auto"/>
          </w:tcPr>
          <w:p w14:paraId="1C9C89E4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AB09FC">
              <w:rPr>
                <w:rFonts w:ascii="Arial" w:hAnsi="Arial" w:cs="Arial"/>
                <w:b/>
                <w:sz w:val="20"/>
                <w:szCs w:val="20"/>
              </w:rPr>
              <w:t>. Opis sposobu przygotowania oferty</w:t>
            </w:r>
          </w:p>
        </w:tc>
      </w:tr>
    </w:tbl>
    <w:p w14:paraId="2FFFEEEC" w14:textId="77777777" w:rsidR="00B85B78" w:rsidRPr="00AB09FC" w:rsidRDefault="00B85B78" w:rsidP="0057286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u w:val="single"/>
        </w:rPr>
      </w:pPr>
      <w:r w:rsidRPr="00AB09FC">
        <w:rPr>
          <w:rFonts w:ascii="Arial" w:hAnsi="Arial" w:cs="Arial"/>
          <w:sz w:val="20"/>
          <w:szCs w:val="20"/>
          <w:u w:val="single"/>
        </w:rPr>
        <w:t>Wymagania podstawowe</w:t>
      </w:r>
    </w:p>
    <w:p w14:paraId="087D9E97" w14:textId="77777777" w:rsidR="00B85B78" w:rsidRPr="00AB09FC" w:rsidRDefault="00B85B78" w:rsidP="0057286D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>Każdy Wykonawca może złożyć tylko jedną ofertę.</w:t>
      </w:r>
    </w:p>
    <w:p w14:paraId="5639CBF0" w14:textId="77777777" w:rsidR="00B85B78" w:rsidRPr="00AB09FC" w:rsidRDefault="00B85B78" w:rsidP="0057286D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>Oferta oraz wszelkie załączniki muszą być podpisane przez osoby upoważnione do reprezentowania Wykonawcy. Oznac</w:t>
      </w:r>
      <w:r>
        <w:rPr>
          <w:rFonts w:ascii="Arial" w:hAnsi="Arial" w:cs="Arial"/>
          <w:sz w:val="20"/>
          <w:szCs w:val="20"/>
        </w:rPr>
        <w:t>za to, iż jeżeli z dokumentu określającego status prawny Wykonawcy</w:t>
      </w:r>
      <w:r w:rsidRPr="00AB09FC">
        <w:rPr>
          <w:rFonts w:ascii="Arial" w:hAnsi="Arial" w:cs="Arial"/>
          <w:sz w:val="20"/>
          <w:szCs w:val="20"/>
        </w:rPr>
        <w:t xml:space="preserve"> wynika, iż do reprezen</w:t>
      </w:r>
      <w:r>
        <w:rPr>
          <w:rFonts w:ascii="Arial" w:hAnsi="Arial" w:cs="Arial"/>
          <w:sz w:val="20"/>
          <w:szCs w:val="20"/>
        </w:rPr>
        <w:t>towania Wykonawcy</w:t>
      </w:r>
      <w:r w:rsidRPr="00AB09FC">
        <w:rPr>
          <w:rFonts w:ascii="Arial" w:hAnsi="Arial" w:cs="Arial"/>
          <w:sz w:val="20"/>
          <w:szCs w:val="20"/>
        </w:rPr>
        <w:t xml:space="preserve"> upoważnionych jest łącznie kilka osób</w:t>
      </w:r>
      <w:r>
        <w:rPr>
          <w:rFonts w:ascii="Arial" w:hAnsi="Arial" w:cs="Arial"/>
          <w:sz w:val="20"/>
          <w:szCs w:val="20"/>
        </w:rPr>
        <w:t>,</w:t>
      </w:r>
      <w:r w:rsidRPr="00AB09FC">
        <w:rPr>
          <w:rFonts w:ascii="Arial" w:hAnsi="Arial" w:cs="Arial"/>
          <w:sz w:val="20"/>
          <w:szCs w:val="20"/>
        </w:rPr>
        <w:t xml:space="preserve"> dokumenty wchodzące w skład oferty muszą być podpisane przez wszystkie te osoby.</w:t>
      </w:r>
    </w:p>
    <w:p w14:paraId="0251A22A" w14:textId="77777777" w:rsidR="00B85B78" w:rsidRPr="000C02C3" w:rsidRDefault="00B85B78" w:rsidP="0057286D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>Wykonawca ponosi wszelkie koszty związane z przygotowaniem i złożeniem oferty.</w:t>
      </w:r>
    </w:p>
    <w:p w14:paraId="10C6CEEC" w14:textId="77777777" w:rsidR="00B85B78" w:rsidRPr="00AB09FC" w:rsidRDefault="00B85B78" w:rsidP="0057286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u w:val="single"/>
        </w:rPr>
      </w:pPr>
      <w:r w:rsidRPr="00AB09FC">
        <w:rPr>
          <w:rFonts w:ascii="Arial" w:hAnsi="Arial" w:cs="Arial"/>
          <w:sz w:val="20"/>
          <w:szCs w:val="20"/>
          <w:u w:val="single"/>
        </w:rPr>
        <w:t>Forma oferty</w:t>
      </w:r>
    </w:p>
    <w:p w14:paraId="1FABFEA7" w14:textId="6C2FBA65" w:rsidR="0073464B" w:rsidRDefault="0073464B" w:rsidP="0057286D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>Ofertę należy złożyć w formie zeskanowanego</w:t>
      </w:r>
      <w:r>
        <w:rPr>
          <w:rFonts w:ascii="Arial" w:hAnsi="Arial" w:cs="Arial"/>
          <w:sz w:val="20"/>
          <w:szCs w:val="20"/>
        </w:rPr>
        <w:t xml:space="preserve"> dokumentu </w:t>
      </w:r>
      <w:r w:rsidRPr="001924D6">
        <w:rPr>
          <w:rFonts w:ascii="Arial" w:hAnsi="Arial" w:cs="Arial"/>
          <w:sz w:val="20"/>
          <w:szCs w:val="20"/>
          <w:u w:val="single"/>
        </w:rPr>
        <w:t>osobiście, drogą elektroniczną, bądź pocztą tradycyjną</w:t>
      </w:r>
      <w:r>
        <w:rPr>
          <w:rFonts w:ascii="Arial" w:hAnsi="Arial" w:cs="Arial"/>
          <w:sz w:val="20"/>
          <w:szCs w:val="20"/>
        </w:rPr>
        <w:t>.</w:t>
      </w:r>
    </w:p>
    <w:p w14:paraId="42336BCF" w14:textId="21504677" w:rsidR="00B85B78" w:rsidRPr="00AB09FC" w:rsidRDefault="00B85B78" w:rsidP="0057286D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>Dokumenty wchodzące w skład oferty mogą być przedstawiane w formie oryginałów lub poświadczonych przez Wykonawcę za zgodność z oryginałem kopii.</w:t>
      </w:r>
    </w:p>
    <w:p w14:paraId="4381AB47" w14:textId="58D864B9" w:rsidR="00B85B78" w:rsidRPr="00CA703D" w:rsidRDefault="00B85B78" w:rsidP="0057286D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>Zamawiający może żądać przedstawienia oryginału lub notarialnie poświadczonej kopii dokumentu wyłącznie wtedy, gdy złożona przez Wykonawcę kserokopia dokumentu jest nieczytelna lub budzi uzasadnione wątpliwości, co do jej prawdziwości.</w:t>
      </w:r>
    </w:p>
    <w:p w14:paraId="60949C8E" w14:textId="77777777" w:rsidR="00B85B78" w:rsidRPr="00AB09FC" w:rsidRDefault="00B85B78" w:rsidP="0057286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u w:val="single"/>
        </w:rPr>
      </w:pPr>
      <w:r w:rsidRPr="00AB09FC">
        <w:rPr>
          <w:rFonts w:ascii="Arial" w:hAnsi="Arial" w:cs="Arial"/>
          <w:sz w:val="20"/>
          <w:szCs w:val="20"/>
          <w:u w:val="single"/>
        </w:rPr>
        <w:t>Elementy oferty</w:t>
      </w:r>
    </w:p>
    <w:p w14:paraId="4046E4A7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>Kompletna oferta powinna zawierać:</w:t>
      </w:r>
    </w:p>
    <w:p w14:paraId="61C36A59" w14:textId="77777777" w:rsidR="004C0861" w:rsidRDefault="00B85B78" w:rsidP="0057286D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Arial" w:hAnsi="Arial" w:cs="Arial"/>
          <w:noProof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 xml:space="preserve">Wypełniony </w:t>
      </w:r>
      <w:r>
        <w:rPr>
          <w:rFonts w:ascii="Arial" w:hAnsi="Arial" w:cs="Arial"/>
          <w:sz w:val="20"/>
          <w:szCs w:val="20"/>
        </w:rPr>
        <w:t xml:space="preserve">i podpisany </w:t>
      </w:r>
      <w:r w:rsidRPr="00AB09FC">
        <w:rPr>
          <w:rFonts w:ascii="Arial" w:hAnsi="Arial" w:cs="Arial"/>
          <w:sz w:val="20"/>
          <w:szCs w:val="20"/>
        </w:rPr>
        <w:t>Formularz Oferty.</w:t>
      </w:r>
      <w:bookmarkStart w:id="0" w:name="_Toc232315064"/>
    </w:p>
    <w:p w14:paraId="3A0144D7" w14:textId="1DEB2A53" w:rsidR="00401A54" w:rsidRPr="004C0861" w:rsidRDefault="00401A54" w:rsidP="0057286D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Arial" w:hAnsi="Arial" w:cs="Arial"/>
          <w:noProof/>
          <w:sz w:val="20"/>
          <w:szCs w:val="20"/>
        </w:rPr>
      </w:pPr>
      <w:r w:rsidRPr="004C0861">
        <w:rPr>
          <w:rFonts w:ascii="Arial" w:hAnsi="Arial" w:cs="Arial"/>
          <w:color w:val="000000"/>
          <w:sz w:val="20"/>
          <w:szCs w:val="20"/>
        </w:rPr>
        <w:t>Wykaz p</w:t>
      </w:r>
      <w:r w:rsidR="00A27836" w:rsidRPr="004C0861">
        <w:rPr>
          <w:rFonts w:ascii="Arial" w:hAnsi="Arial" w:cs="Arial"/>
          <w:color w:val="000000"/>
          <w:sz w:val="20"/>
          <w:szCs w:val="20"/>
        </w:rPr>
        <w:t>rojektów badawczo- rozwojowych, w których wziął udział podmiot w dziedzinie teorii złożoności obliczeniowej, logiki, konstrukcji efektywnych algorytmów i zastosowań sztucznej inteligencji. Wymagane jest także wskazanie co najmniej jednego projektu współfinansowanego ze środków Europejskiego Funduszu Rozwoju Regionalnego.</w:t>
      </w:r>
    </w:p>
    <w:p w14:paraId="2E4072E5" w14:textId="77777777" w:rsidR="004C0861" w:rsidRDefault="00401A54" w:rsidP="0057286D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Życiorysy </w:t>
      </w:r>
      <w:r w:rsidRPr="00401A54">
        <w:rPr>
          <w:rFonts w:ascii="Arial" w:hAnsi="Arial" w:cs="Arial"/>
          <w:color w:val="000000"/>
          <w:sz w:val="20"/>
          <w:szCs w:val="20"/>
        </w:rPr>
        <w:t>członków zespołu badawczego.</w:t>
      </w:r>
    </w:p>
    <w:p w14:paraId="59BCC8E5" w14:textId="77777777" w:rsidR="00401A54" w:rsidRPr="00401A54" w:rsidRDefault="00401A54" w:rsidP="001B5B33">
      <w:pPr>
        <w:spacing w:after="0" w:line="240" w:lineRule="auto"/>
        <w:ind w:left="851"/>
        <w:jc w:val="both"/>
        <w:rPr>
          <w:rFonts w:ascii="Arial" w:hAnsi="Arial" w:cs="Arial"/>
          <w:noProof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B85B78" w:rsidRPr="00AB09FC" w14:paraId="359D6C8E" w14:textId="77777777" w:rsidTr="00173E0E">
        <w:tc>
          <w:tcPr>
            <w:tcW w:w="9210" w:type="dxa"/>
            <w:shd w:val="pct10" w:color="auto" w:fill="auto"/>
          </w:tcPr>
          <w:p w14:paraId="087618AD" w14:textId="77777777" w:rsidR="00B85B78" w:rsidRPr="00AB09FC" w:rsidRDefault="00B85B78" w:rsidP="001B5B33">
            <w:pPr>
              <w:pStyle w:val="Heading1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pl-PL" w:eastAsia="pl-PL"/>
              </w:rPr>
              <w:t>9</w:t>
            </w:r>
            <w:r w:rsidRPr="00AB09FC">
              <w:rPr>
                <w:rFonts w:ascii="Arial" w:hAnsi="Arial" w:cs="Arial"/>
                <w:noProof/>
                <w:color w:val="000000"/>
                <w:sz w:val="20"/>
                <w:szCs w:val="20"/>
                <w:lang w:val="pl-PL" w:eastAsia="pl-PL"/>
              </w:rPr>
              <w:t>.</w:t>
            </w:r>
            <w:r w:rsidRPr="00AB09FC">
              <w:rPr>
                <w:rFonts w:ascii="Arial" w:hAnsi="Arial" w:cs="Arial"/>
                <w:b w:val="0"/>
                <w:noProof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AB09FC">
              <w:rPr>
                <w:rFonts w:ascii="Arial" w:hAnsi="Arial" w:cs="Arial"/>
                <w:noProof/>
                <w:color w:val="000000"/>
                <w:sz w:val="20"/>
                <w:szCs w:val="20"/>
                <w:lang w:val="pl-PL" w:eastAsia="pl-PL"/>
              </w:rPr>
              <w:t>Osoby uprawnione do porozumiewania się z Wykonawcami</w:t>
            </w:r>
          </w:p>
        </w:tc>
      </w:tr>
    </w:tbl>
    <w:p w14:paraId="735A56E7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bookmarkStart w:id="1" w:name="_Toc232315066"/>
      <w:bookmarkEnd w:id="0"/>
      <w:r w:rsidRPr="00AB09FC">
        <w:rPr>
          <w:rFonts w:ascii="Arial" w:hAnsi="Arial" w:cs="Arial"/>
          <w:noProof/>
          <w:color w:val="000000"/>
          <w:sz w:val="20"/>
          <w:szCs w:val="20"/>
        </w:rPr>
        <w:t>Osobą upoważnioną przez Zamawiającego do kontaktowa</w:t>
      </w:r>
      <w:r w:rsidRPr="00AB09FC">
        <w:rPr>
          <w:rFonts w:ascii="Arial" w:hAnsi="Arial" w:cs="Arial"/>
          <w:noProof/>
          <w:sz w:val="20"/>
          <w:szCs w:val="20"/>
        </w:rPr>
        <w:t xml:space="preserve">nia się z Wykonawcami jest: </w:t>
      </w:r>
    </w:p>
    <w:p w14:paraId="48B51788" w14:textId="7AA5FDFE" w:rsidR="00401A54" w:rsidRDefault="00062A15" w:rsidP="001B5B3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2A15">
        <w:rPr>
          <w:rFonts w:ascii="Arial" w:hAnsi="Arial" w:cs="Arial"/>
          <w:color w:val="000000"/>
          <w:sz w:val="20"/>
          <w:szCs w:val="20"/>
        </w:rPr>
        <w:t>Bart</w:t>
      </w:r>
      <w:r>
        <w:rPr>
          <w:rFonts w:ascii="Arial" w:hAnsi="Arial" w:cs="Arial"/>
          <w:color w:val="000000"/>
          <w:sz w:val="20"/>
          <w:szCs w:val="20"/>
        </w:rPr>
        <w:t xml:space="preserve">osz Zawistowski, </w:t>
      </w:r>
      <w:r w:rsidRPr="00062A15">
        <w:rPr>
          <w:rFonts w:ascii="Arial" w:hAnsi="Arial" w:cs="Arial"/>
          <w:color w:val="000000"/>
          <w:sz w:val="20"/>
          <w:szCs w:val="20"/>
        </w:rPr>
        <w:t>ba</w:t>
      </w:r>
      <w:r>
        <w:rPr>
          <w:rFonts w:ascii="Arial" w:hAnsi="Arial" w:cs="Arial"/>
          <w:color w:val="000000"/>
          <w:sz w:val="20"/>
          <w:szCs w:val="20"/>
        </w:rPr>
        <w:t xml:space="preserve">rtosz.zawistowski@baadgames.com, tel. </w:t>
      </w:r>
      <w:r w:rsidRPr="00062A15">
        <w:rPr>
          <w:rFonts w:ascii="Arial" w:hAnsi="Arial" w:cs="Arial"/>
          <w:color w:val="000000"/>
          <w:sz w:val="20"/>
          <w:szCs w:val="20"/>
        </w:rPr>
        <w:t>695 639</w:t>
      </w:r>
      <w:r w:rsidR="00401A54">
        <w:rPr>
          <w:rFonts w:ascii="Arial" w:hAnsi="Arial" w:cs="Arial"/>
          <w:color w:val="000000"/>
          <w:sz w:val="20"/>
          <w:szCs w:val="20"/>
        </w:rPr>
        <w:t> </w:t>
      </w:r>
      <w:r w:rsidRPr="00062A15">
        <w:rPr>
          <w:rFonts w:ascii="Arial" w:hAnsi="Arial" w:cs="Arial"/>
          <w:color w:val="000000"/>
          <w:sz w:val="20"/>
          <w:szCs w:val="20"/>
        </w:rPr>
        <w:t>555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5592320E" w14:textId="77777777" w:rsidR="00062A15" w:rsidRPr="00062A15" w:rsidRDefault="00062A15" w:rsidP="001B5B3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B85B78" w:rsidRPr="00AB09FC" w14:paraId="7271886B" w14:textId="77777777" w:rsidTr="00173E0E">
        <w:tc>
          <w:tcPr>
            <w:tcW w:w="9210" w:type="dxa"/>
            <w:shd w:val="pct10" w:color="auto" w:fill="auto"/>
          </w:tcPr>
          <w:p w14:paraId="2DD8D509" w14:textId="77777777" w:rsidR="00B85B78" w:rsidRPr="00AB09FC" w:rsidRDefault="00B85B78" w:rsidP="001B5B33">
            <w:pPr>
              <w:pStyle w:val="TOC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AB09FC">
              <w:rPr>
                <w:b/>
                <w:sz w:val="20"/>
                <w:szCs w:val="20"/>
              </w:rPr>
              <w:t>. Miejsce, termin i sposób złożenia oferty</w:t>
            </w:r>
          </w:p>
        </w:tc>
      </w:tr>
    </w:tbl>
    <w:bookmarkEnd w:id="1"/>
    <w:p w14:paraId="088B5C06" w14:textId="6046CF2C" w:rsidR="00B85B78" w:rsidRPr="00442594" w:rsidRDefault="00B85B78" w:rsidP="001B5B3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>Ofertę należy złożyć w formie zeskanowanego</w:t>
      </w:r>
      <w:r>
        <w:rPr>
          <w:rFonts w:ascii="Arial" w:hAnsi="Arial" w:cs="Arial"/>
          <w:sz w:val="20"/>
          <w:szCs w:val="20"/>
        </w:rPr>
        <w:t xml:space="preserve"> dokumentu </w:t>
      </w:r>
      <w:r w:rsidRPr="001924D6">
        <w:rPr>
          <w:rFonts w:ascii="Arial" w:hAnsi="Arial" w:cs="Arial"/>
          <w:sz w:val="20"/>
          <w:szCs w:val="20"/>
          <w:u w:val="single"/>
        </w:rPr>
        <w:t>osobiście, drogą elektroniczną, bądź pocztą tradycyjną</w:t>
      </w:r>
      <w:r w:rsidRPr="00AB09FC">
        <w:rPr>
          <w:rFonts w:ascii="Arial" w:hAnsi="Arial" w:cs="Arial"/>
          <w:sz w:val="20"/>
          <w:szCs w:val="20"/>
        </w:rPr>
        <w:t xml:space="preserve"> na adres:</w:t>
      </w:r>
      <w:r>
        <w:rPr>
          <w:rFonts w:ascii="Arial" w:hAnsi="Arial" w:cs="Arial"/>
          <w:sz w:val="20"/>
          <w:szCs w:val="20"/>
        </w:rPr>
        <w:t xml:space="preserve"> </w:t>
      </w:r>
      <w:r w:rsidR="00062A15" w:rsidRPr="00062A15">
        <w:rPr>
          <w:rFonts w:ascii="Arial" w:hAnsi="Arial" w:cs="Arial"/>
          <w:sz w:val="20"/>
          <w:szCs w:val="20"/>
        </w:rPr>
        <w:t>kod pocztowy 53-125 ulica Al. Kasztanowa 3A-5 miejscowość Wrocław</w:t>
      </w:r>
      <w:r w:rsidRPr="00AB09FC">
        <w:rPr>
          <w:rFonts w:ascii="Arial" w:hAnsi="Arial" w:cs="Arial"/>
          <w:b/>
          <w:sz w:val="20"/>
          <w:szCs w:val="20"/>
        </w:rPr>
        <w:t xml:space="preserve">; </w:t>
      </w:r>
      <w:r w:rsidRPr="00AB09FC">
        <w:rPr>
          <w:rFonts w:ascii="Arial" w:hAnsi="Arial" w:cs="Arial"/>
          <w:sz w:val="20"/>
          <w:szCs w:val="20"/>
        </w:rPr>
        <w:t>e-mail:</w:t>
      </w:r>
      <w:r w:rsidR="00062A15">
        <w:rPr>
          <w:rFonts w:ascii="Arial" w:hAnsi="Arial" w:cs="Arial"/>
          <w:b/>
          <w:sz w:val="20"/>
          <w:szCs w:val="20"/>
        </w:rPr>
        <w:t xml:space="preserve"> bartosz.zawistowski@baadgames.com </w:t>
      </w:r>
      <w:r w:rsidRPr="00AB09FC">
        <w:rPr>
          <w:rFonts w:ascii="Arial" w:hAnsi="Arial" w:cs="Arial"/>
          <w:sz w:val="20"/>
          <w:szCs w:val="20"/>
        </w:rPr>
        <w:t>w nieprzekraczalnym terminie:</w:t>
      </w:r>
    </w:p>
    <w:p w14:paraId="6555FC10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402"/>
        <w:gridCol w:w="1560"/>
        <w:gridCol w:w="2976"/>
      </w:tblGrid>
      <w:tr w:rsidR="00B85B78" w:rsidRPr="00AB09FC" w14:paraId="27351D83" w14:textId="77777777" w:rsidTr="00173E0E">
        <w:tc>
          <w:tcPr>
            <w:tcW w:w="1134" w:type="dxa"/>
          </w:tcPr>
          <w:p w14:paraId="2EB3E042" w14:textId="77777777" w:rsidR="00B85B78" w:rsidRPr="00AB09FC" w:rsidRDefault="00B85B78" w:rsidP="001B5B3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sz w:val="20"/>
                <w:szCs w:val="20"/>
              </w:rPr>
              <w:t xml:space="preserve">do dnia </w:t>
            </w:r>
          </w:p>
        </w:tc>
        <w:tc>
          <w:tcPr>
            <w:tcW w:w="3402" w:type="dxa"/>
          </w:tcPr>
          <w:p w14:paraId="45AF13C6" w14:textId="1E884AA2" w:rsidR="00B85B78" w:rsidRPr="00AB09FC" w:rsidRDefault="0073464B" w:rsidP="001B5B3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  <w:r w:rsidR="00B85B78">
              <w:rPr>
                <w:rFonts w:ascii="Arial" w:hAnsi="Arial" w:cs="Arial"/>
                <w:b/>
                <w:color w:val="000000"/>
                <w:sz w:val="20"/>
                <w:szCs w:val="20"/>
              </w:rPr>
              <w:t>.03.2017</w:t>
            </w:r>
            <w:r w:rsidR="00B85B78" w:rsidRPr="00AB09F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r. </w:t>
            </w:r>
          </w:p>
        </w:tc>
        <w:tc>
          <w:tcPr>
            <w:tcW w:w="1560" w:type="dxa"/>
          </w:tcPr>
          <w:p w14:paraId="68967DED" w14:textId="77777777" w:rsidR="00B85B78" w:rsidRPr="00AB09FC" w:rsidRDefault="00B85B78" w:rsidP="001B5B3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FC">
              <w:rPr>
                <w:rFonts w:ascii="Arial" w:hAnsi="Arial" w:cs="Arial"/>
                <w:color w:val="000000"/>
                <w:sz w:val="20"/>
                <w:szCs w:val="20"/>
              </w:rPr>
              <w:t xml:space="preserve">do godz. </w:t>
            </w:r>
          </w:p>
        </w:tc>
        <w:tc>
          <w:tcPr>
            <w:tcW w:w="2976" w:type="dxa"/>
          </w:tcPr>
          <w:p w14:paraId="7069D59F" w14:textId="77777777" w:rsidR="00B85B78" w:rsidRPr="00AB09FC" w:rsidRDefault="00B85B78" w:rsidP="001B5B3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18:00</w:t>
            </w:r>
          </w:p>
        </w:tc>
      </w:tr>
    </w:tbl>
    <w:p w14:paraId="3BBA0208" w14:textId="77777777" w:rsidR="00B85B78" w:rsidRPr="00AB09FC" w:rsidRDefault="00B85B78" w:rsidP="001B5B33">
      <w:pPr>
        <w:pStyle w:val="Heading1"/>
        <w:jc w:val="both"/>
        <w:rPr>
          <w:rFonts w:ascii="Arial" w:hAnsi="Arial" w:cs="Arial"/>
          <w:sz w:val="20"/>
          <w:szCs w:val="20"/>
        </w:rPr>
      </w:pPr>
      <w:bookmarkStart w:id="2" w:name="_Toc232315070"/>
    </w:p>
    <w:p w14:paraId="69ECC5C5" w14:textId="77777777" w:rsidR="00B85B78" w:rsidRDefault="00B85B78" w:rsidP="001B5B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 xml:space="preserve">Decyduje data wpływu oferty do siedziby Zamawiającego. </w:t>
      </w:r>
    </w:p>
    <w:p w14:paraId="3B6C00BE" w14:textId="77777777" w:rsidR="00B85B78" w:rsidRPr="00AB09FC" w:rsidRDefault="00B85B78" w:rsidP="001B5B3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B85B78" w:rsidRPr="00AB09FC" w14:paraId="7B9F42B1" w14:textId="77777777" w:rsidTr="00173E0E">
        <w:tc>
          <w:tcPr>
            <w:tcW w:w="9210" w:type="dxa"/>
            <w:shd w:val="pct10" w:color="auto" w:fill="auto"/>
          </w:tcPr>
          <w:p w14:paraId="39653B43" w14:textId="77777777" w:rsidR="00B85B78" w:rsidRPr="00AB09FC" w:rsidRDefault="00B85B78" w:rsidP="001B5B33">
            <w:pPr>
              <w:pStyle w:val="Heading1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11</w:t>
            </w:r>
            <w:r w:rsidRPr="00AB09FC">
              <w:rPr>
                <w:rFonts w:ascii="Arial" w:hAnsi="Arial" w:cs="Arial"/>
                <w:sz w:val="20"/>
                <w:szCs w:val="20"/>
                <w:lang w:val="pl-PL" w:eastAsia="pl-PL"/>
              </w:rPr>
              <w:t>. Kryteria oceny ofert</w:t>
            </w:r>
          </w:p>
        </w:tc>
      </w:tr>
    </w:tbl>
    <w:bookmarkEnd w:id="2"/>
    <w:p w14:paraId="27CE79D6" w14:textId="77777777" w:rsidR="00B85B78" w:rsidRPr="00AB09FC" w:rsidRDefault="00B85B78" w:rsidP="0057286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B09FC">
        <w:rPr>
          <w:rFonts w:ascii="Arial" w:hAnsi="Arial" w:cs="Arial"/>
          <w:noProof/>
          <w:sz w:val="20"/>
          <w:szCs w:val="20"/>
        </w:rPr>
        <w:t xml:space="preserve">Zamawiający oceni i porówna jedynie te oferty, które nie zostaną odrzucone </w:t>
      </w:r>
      <w:r>
        <w:rPr>
          <w:rFonts w:ascii="Arial" w:hAnsi="Arial" w:cs="Arial"/>
          <w:noProof/>
          <w:sz w:val="20"/>
          <w:szCs w:val="20"/>
        </w:rPr>
        <w:t xml:space="preserve">formalnie </w:t>
      </w:r>
      <w:r w:rsidRPr="00AB09FC">
        <w:rPr>
          <w:rFonts w:ascii="Arial" w:hAnsi="Arial" w:cs="Arial"/>
          <w:noProof/>
          <w:sz w:val="20"/>
          <w:szCs w:val="20"/>
        </w:rPr>
        <w:t xml:space="preserve">przez Zamawiającego. </w:t>
      </w:r>
    </w:p>
    <w:p w14:paraId="3724D232" w14:textId="77777777" w:rsidR="00B85B78" w:rsidRPr="00AB09FC" w:rsidRDefault="00B85B78" w:rsidP="0057286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B09FC">
        <w:rPr>
          <w:rFonts w:ascii="Arial" w:hAnsi="Arial" w:cs="Arial"/>
          <w:noProof/>
          <w:sz w:val="20"/>
          <w:szCs w:val="20"/>
        </w:rPr>
        <w:t>Oferty zostaną ocenione przez Zamawiającego w oparciu o następujące kryteria i ich znaczenie:</w:t>
      </w:r>
    </w:p>
    <w:tbl>
      <w:tblPr>
        <w:tblpPr w:leftFromText="141" w:rightFromText="141" w:vertAnchor="text" w:horzAnchor="margin" w:tblpY="13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24"/>
        <w:gridCol w:w="3264"/>
      </w:tblGrid>
      <w:tr w:rsidR="00B85B78" w:rsidRPr="00AB09FC" w14:paraId="56ECDF94" w14:textId="77777777" w:rsidTr="00173E0E">
        <w:trPr>
          <w:trHeight w:val="380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9EA2" w14:textId="77777777" w:rsidR="00B85B78" w:rsidRPr="00AB09FC" w:rsidRDefault="00B85B78" w:rsidP="001B5B33">
            <w:pPr>
              <w:tabs>
                <w:tab w:val="num" w:pos="57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77DB" w14:textId="77777777" w:rsidR="00B85B78" w:rsidRPr="00AB09FC" w:rsidRDefault="00B85B78" w:rsidP="001B5B33">
            <w:pPr>
              <w:tabs>
                <w:tab w:val="num" w:pos="57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</w:tr>
      <w:tr w:rsidR="00B85B78" w:rsidRPr="00AB09FC" w14:paraId="1EBEE925" w14:textId="77777777" w:rsidTr="00173E0E">
        <w:trPr>
          <w:trHeight w:val="312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147E" w14:textId="77777777" w:rsidR="00B85B78" w:rsidRPr="00A54D79" w:rsidRDefault="00B85B78" w:rsidP="001B5B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D79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>[C]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1CE9" w14:textId="77777777" w:rsidR="00B85B78" w:rsidRPr="00AB09FC" w:rsidRDefault="00B85B78" w:rsidP="001B5B33">
            <w:pPr>
              <w:tabs>
                <w:tab w:val="num" w:pos="57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AB09FC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</w:tbl>
    <w:p w14:paraId="1D02E365" w14:textId="77777777" w:rsidR="00B85B78" w:rsidRDefault="00B85B78" w:rsidP="001B5B33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12DA60F4" w14:textId="77777777" w:rsidR="00B85B78" w:rsidRPr="00442594" w:rsidRDefault="00B85B78" w:rsidP="0057286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bookmarkStart w:id="3" w:name="_Toc504465407"/>
      <w:r w:rsidRPr="00442594">
        <w:rPr>
          <w:rFonts w:ascii="Arial" w:hAnsi="Arial" w:cs="Arial"/>
          <w:sz w:val="20"/>
          <w:szCs w:val="20"/>
          <w:u w:val="single"/>
        </w:rPr>
        <w:t>Zasady oceny kryterium "cena" (C)</w:t>
      </w:r>
      <w:bookmarkEnd w:id="3"/>
      <w:r w:rsidRPr="00442594">
        <w:rPr>
          <w:rFonts w:ascii="Arial" w:hAnsi="Arial" w:cs="Arial"/>
          <w:sz w:val="20"/>
          <w:szCs w:val="20"/>
          <w:u w:val="single"/>
        </w:rPr>
        <w:t>.</w:t>
      </w:r>
      <w:r w:rsidRPr="00442594">
        <w:rPr>
          <w:rFonts w:ascii="Arial" w:hAnsi="Arial" w:cs="Arial"/>
          <w:sz w:val="20"/>
          <w:szCs w:val="20"/>
        </w:rPr>
        <w:t xml:space="preserve"> </w:t>
      </w:r>
    </w:p>
    <w:p w14:paraId="5EC61A26" w14:textId="0E1C8A3A" w:rsidR="00B85B78" w:rsidRDefault="00B85B78" w:rsidP="001B5B33">
      <w:pPr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 xml:space="preserve">Premiowana będzie </w:t>
      </w:r>
      <w:r>
        <w:rPr>
          <w:rFonts w:ascii="Arial" w:hAnsi="Arial" w:cs="Arial"/>
          <w:sz w:val="20"/>
          <w:szCs w:val="20"/>
        </w:rPr>
        <w:t xml:space="preserve">najniższa </w:t>
      </w:r>
      <w:r w:rsidRPr="00AB09FC">
        <w:rPr>
          <w:rFonts w:ascii="Arial" w:hAnsi="Arial" w:cs="Arial"/>
          <w:sz w:val="20"/>
          <w:szCs w:val="20"/>
        </w:rPr>
        <w:t>cena</w:t>
      </w:r>
      <w:r>
        <w:rPr>
          <w:rFonts w:ascii="Arial" w:hAnsi="Arial" w:cs="Arial"/>
          <w:sz w:val="20"/>
          <w:szCs w:val="20"/>
        </w:rPr>
        <w:t xml:space="preserve">, która spełnia warunki udziału w </w:t>
      </w:r>
      <w:r w:rsidR="00401A54">
        <w:rPr>
          <w:rFonts w:ascii="Arial" w:hAnsi="Arial" w:cs="Arial"/>
          <w:sz w:val="20"/>
          <w:szCs w:val="20"/>
        </w:rPr>
        <w:t>postępowaniu - pkt 4 Zapytania ofertowego</w:t>
      </w:r>
      <w:r w:rsidRPr="00AB09FC">
        <w:rPr>
          <w:rFonts w:ascii="Arial" w:hAnsi="Arial" w:cs="Arial"/>
          <w:sz w:val="20"/>
          <w:szCs w:val="20"/>
        </w:rPr>
        <w:t xml:space="preserve">. </w:t>
      </w:r>
      <w:r w:rsidRPr="00AB09FC">
        <w:rPr>
          <w:rFonts w:ascii="Arial" w:hAnsi="Arial" w:cs="Arial"/>
          <w:noProof/>
          <w:sz w:val="20"/>
          <w:szCs w:val="20"/>
        </w:rPr>
        <w:t xml:space="preserve">W przypadku tego kryterium, oferta najtańsza otrzyma </w:t>
      </w:r>
      <w:r>
        <w:rPr>
          <w:rFonts w:ascii="Arial" w:hAnsi="Arial" w:cs="Arial"/>
          <w:noProof/>
          <w:sz w:val="20"/>
          <w:szCs w:val="20"/>
        </w:rPr>
        <w:t>10</w:t>
      </w:r>
      <w:r w:rsidRPr="00AB09FC">
        <w:rPr>
          <w:rFonts w:ascii="Arial" w:hAnsi="Arial" w:cs="Arial"/>
          <w:noProof/>
          <w:sz w:val="20"/>
          <w:szCs w:val="20"/>
        </w:rPr>
        <w:t xml:space="preserve">0 pkt, oferty droższe otrzymają proporcjonalnie mniej punktów </w:t>
      </w:r>
      <w:bookmarkStart w:id="4" w:name="OLE_LINK18"/>
      <w:r w:rsidRPr="00AB09FC">
        <w:rPr>
          <w:rFonts w:ascii="Arial" w:hAnsi="Arial" w:cs="Arial"/>
          <w:noProof/>
          <w:sz w:val="20"/>
          <w:szCs w:val="20"/>
        </w:rPr>
        <w:t xml:space="preserve">według wzoru: </w:t>
      </w:r>
    </w:p>
    <w:p w14:paraId="70E615C5" w14:textId="0AEA0E1F" w:rsidR="00B85B78" w:rsidRPr="00AB09FC" w:rsidRDefault="00B85B78" w:rsidP="001B5B33">
      <w:pPr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(10</w:t>
      </w:r>
      <w:r w:rsidRPr="00AB09FC">
        <w:rPr>
          <w:rFonts w:ascii="Arial" w:hAnsi="Arial" w:cs="Arial"/>
          <w:noProof/>
          <w:color w:val="000000"/>
          <w:sz w:val="20"/>
          <w:szCs w:val="20"/>
        </w:rPr>
        <w:t>0 punktów x najniższa c</w:t>
      </w:r>
      <w:r w:rsidR="0073464B">
        <w:rPr>
          <w:rFonts w:ascii="Arial" w:hAnsi="Arial" w:cs="Arial"/>
          <w:noProof/>
          <w:color w:val="000000"/>
          <w:sz w:val="20"/>
          <w:szCs w:val="20"/>
        </w:rPr>
        <w:t>ena ne</w:t>
      </w:r>
      <w:r w:rsidRPr="00AB09FC">
        <w:rPr>
          <w:rFonts w:ascii="Arial" w:hAnsi="Arial" w:cs="Arial"/>
          <w:noProof/>
          <w:color w:val="000000"/>
          <w:sz w:val="20"/>
          <w:szCs w:val="20"/>
        </w:rPr>
        <w:t>tto spośród ofert nieodrzuconych</w:t>
      </w:r>
      <w:r>
        <w:rPr>
          <w:rFonts w:ascii="Arial" w:hAnsi="Arial" w:cs="Arial"/>
          <w:noProof/>
          <w:color w:val="000000"/>
          <w:sz w:val="20"/>
          <w:szCs w:val="20"/>
        </w:rPr>
        <w:t>)</w:t>
      </w:r>
      <w:r w:rsidRPr="00AB09FC">
        <w:rPr>
          <w:rFonts w:ascii="Arial" w:hAnsi="Arial" w:cs="Arial"/>
          <w:noProof/>
          <w:color w:val="000000"/>
          <w:sz w:val="20"/>
          <w:szCs w:val="20"/>
        </w:rPr>
        <w:t>/cena brutto badanej oferty</w:t>
      </w:r>
      <w:r w:rsidRPr="00AB09FC">
        <w:rPr>
          <w:rFonts w:ascii="Arial" w:hAnsi="Arial" w:cs="Arial"/>
          <w:noProof/>
          <w:sz w:val="20"/>
          <w:szCs w:val="20"/>
        </w:rPr>
        <w:t>.</w:t>
      </w:r>
      <w:bookmarkEnd w:id="4"/>
    </w:p>
    <w:p w14:paraId="45DE0AF8" w14:textId="77777777" w:rsidR="00B85B78" w:rsidRDefault="00B85B78" w:rsidP="001B5B33">
      <w:pPr>
        <w:spacing w:after="0" w:line="240" w:lineRule="auto"/>
        <w:jc w:val="both"/>
        <w:textAlignment w:val="top"/>
        <w:rPr>
          <w:rFonts w:ascii="Arial" w:hAnsi="Arial" w:cs="Arial"/>
          <w:sz w:val="20"/>
          <w:szCs w:val="20"/>
        </w:rPr>
      </w:pPr>
    </w:p>
    <w:p w14:paraId="7257B537" w14:textId="77777777" w:rsidR="00B85B78" w:rsidRPr="00AB09FC" w:rsidRDefault="00B85B78" w:rsidP="001B5B33">
      <w:pPr>
        <w:spacing w:after="0" w:line="240" w:lineRule="auto"/>
        <w:jc w:val="both"/>
        <w:textAlignment w:val="top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>Wykonawca maksymalnie może zdobyć 100 pkt.</w:t>
      </w:r>
    </w:p>
    <w:p w14:paraId="29CFF91E" w14:textId="77777777" w:rsidR="00B85B78" w:rsidRPr="00AB09FC" w:rsidRDefault="00B85B78" w:rsidP="001B5B33">
      <w:pPr>
        <w:spacing w:after="0" w:line="240" w:lineRule="auto"/>
        <w:jc w:val="both"/>
        <w:textAlignment w:val="top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 xml:space="preserve">Za najkorzystniejszą zostanie uznana oferta, nie podlegająca odrzuceniu, która otrzyma największą liczbę punktów. </w:t>
      </w:r>
    </w:p>
    <w:p w14:paraId="2A94AA5F" w14:textId="77777777" w:rsidR="00B85B78" w:rsidRPr="00AB09FC" w:rsidRDefault="00B85B78" w:rsidP="001B5B33">
      <w:pPr>
        <w:tabs>
          <w:tab w:val="num" w:pos="57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B85B78" w:rsidRPr="00AB09FC" w14:paraId="7FBE62DF" w14:textId="77777777" w:rsidTr="00173E0E">
        <w:tc>
          <w:tcPr>
            <w:tcW w:w="9210" w:type="dxa"/>
            <w:shd w:val="pct10" w:color="auto" w:fill="auto"/>
          </w:tcPr>
          <w:p w14:paraId="2458DA60" w14:textId="77777777" w:rsidR="00B85B78" w:rsidRPr="00AB09FC" w:rsidRDefault="00B85B78" w:rsidP="001B5B33">
            <w:pPr>
              <w:pStyle w:val="Heading1"/>
              <w:jc w:val="both"/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</w:pPr>
            <w:bookmarkStart w:id="5" w:name="_Toc232315072"/>
            <w:bookmarkStart w:id="6" w:name="_Toc65767895"/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12</w:t>
            </w:r>
            <w:r w:rsidRPr="00AB09FC">
              <w:rPr>
                <w:rFonts w:ascii="Arial" w:hAnsi="Arial" w:cs="Arial"/>
                <w:sz w:val="20"/>
                <w:szCs w:val="20"/>
                <w:lang w:val="pl-PL" w:eastAsia="pl-PL"/>
              </w:rPr>
              <w:t>. Tryb oceny ofert i ogłoszenia wyników</w:t>
            </w:r>
            <w:bookmarkEnd w:id="5"/>
            <w:r w:rsidRPr="00AB09FC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</w:p>
        </w:tc>
      </w:tr>
    </w:tbl>
    <w:p w14:paraId="45E40896" w14:textId="77777777" w:rsidR="00B85B78" w:rsidRPr="0091638D" w:rsidRDefault="00B85B78" w:rsidP="0057286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iCs/>
          <w:noProof/>
          <w:sz w:val="20"/>
          <w:szCs w:val="20"/>
          <w:u w:val="single"/>
        </w:rPr>
      </w:pPr>
      <w:r w:rsidRPr="0091638D">
        <w:rPr>
          <w:rFonts w:ascii="Arial" w:hAnsi="Arial" w:cs="Arial"/>
          <w:iCs/>
          <w:noProof/>
          <w:sz w:val="20"/>
          <w:szCs w:val="20"/>
          <w:u w:val="single"/>
        </w:rPr>
        <w:t>Wyjaśnienia treści ofert i poprawianie oczywistych omyłek.</w:t>
      </w:r>
    </w:p>
    <w:p w14:paraId="582A3AD5" w14:textId="77777777" w:rsidR="00B85B78" w:rsidRDefault="00B85B78" w:rsidP="001B5B33">
      <w:pPr>
        <w:pStyle w:val="BodyText2"/>
        <w:rPr>
          <w:noProof/>
          <w:sz w:val="20"/>
          <w:szCs w:val="20"/>
        </w:rPr>
      </w:pPr>
      <w:r w:rsidRPr="00AB09FC">
        <w:rPr>
          <w:noProof/>
          <w:sz w:val="20"/>
          <w:szCs w:val="20"/>
        </w:rPr>
        <w:t xml:space="preserve">W toku badania i oceny ofert Zamawiający może żądać od Wykonawców wyjaśnień dotyczących treści złożonych ofert. </w:t>
      </w:r>
    </w:p>
    <w:p w14:paraId="671FDD23" w14:textId="77777777" w:rsidR="00B85B78" w:rsidRPr="00AB09FC" w:rsidRDefault="00B85B78" w:rsidP="0057286D">
      <w:pPr>
        <w:pStyle w:val="BodyText2"/>
        <w:numPr>
          <w:ilvl w:val="0"/>
          <w:numId w:val="10"/>
        </w:numPr>
        <w:rPr>
          <w:iCs/>
          <w:noProof/>
          <w:sz w:val="20"/>
          <w:szCs w:val="20"/>
          <w:u w:val="single"/>
        </w:rPr>
      </w:pPr>
      <w:r w:rsidRPr="00AB09FC">
        <w:rPr>
          <w:iCs/>
          <w:noProof/>
          <w:sz w:val="20"/>
          <w:szCs w:val="20"/>
          <w:u w:val="single"/>
        </w:rPr>
        <w:t>Sprawdzanie wiarygodności ofert.</w:t>
      </w:r>
    </w:p>
    <w:p w14:paraId="4C7366CC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B09FC">
        <w:rPr>
          <w:rFonts w:ascii="Arial" w:hAnsi="Arial" w:cs="Arial"/>
          <w:noProof/>
          <w:sz w:val="20"/>
          <w:szCs w:val="20"/>
        </w:rPr>
        <w:t>Zamawiający zastrzega sobie prawo sprawdzania w toku oceny oferty wiarygodności przedstawiony</w:t>
      </w:r>
      <w:r>
        <w:rPr>
          <w:rFonts w:ascii="Arial" w:hAnsi="Arial" w:cs="Arial"/>
          <w:noProof/>
          <w:sz w:val="20"/>
          <w:szCs w:val="20"/>
        </w:rPr>
        <w:t>ch przez Wykonawców dokumentów</w:t>
      </w:r>
      <w:r w:rsidRPr="00AB09FC">
        <w:rPr>
          <w:rFonts w:ascii="Arial" w:hAnsi="Arial" w:cs="Arial"/>
          <w:noProof/>
          <w:sz w:val="20"/>
          <w:szCs w:val="20"/>
        </w:rPr>
        <w:t>.</w:t>
      </w:r>
    </w:p>
    <w:p w14:paraId="023B8D36" w14:textId="77777777" w:rsidR="00B85B78" w:rsidRPr="0091638D" w:rsidRDefault="00B85B78" w:rsidP="0057286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  <w:u w:val="single"/>
        </w:rPr>
      </w:pPr>
      <w:r w:rsidRPr="0091638D">
        <w:rPr>
          <w:rFonts w:ascii="Arial" w:hAnsi="Arial" w:cs="Arial"/>
          <w:noProof/>
          <w:sz w:val="20"/>
          <w:szCs w:val="20"/>
          <w:u w:val="single"/>
        </w:rPr>
        <w:t>Rażąco niska cena.</w:t>
      </w:r>
    </w:p>
    <w:p w14:paraId="41A4EFB6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B09FC">
        <w:rPr>
          <w:rFonts w:ascii="Arial" w:hAnsi="Arial" w:cs="Arial"/>
          <w:noProof/>
          <w:sz w:val="20"/>
          <w:szCs w:val="20"/>
        </w:rPr>
        <w:t>Zamawiajacy w celu ustalenia,</w:t>
      </w:r>
      <w:r>
        <w:rPr>
          <w:rFonts w:ascii="Arial" w:hAnsi="Arial" w:cs="Arial"/>
          <w:noProof/>
          <w:sz w:val="20"/>
          <w:szCs w:val="20"/>
        </w:rPr>
        <w:t xml:space="preserve"> czy oferta zawiera rażąco niską</w:t>
      </w:r>
      <w:r w:rsidRPr="00AB09FC">
        <w:rPr>
          <w:rFonts w:ascii="Arial" w:hAnsi="Arial" w:cs="Arial"/>
          <w:noProof/>
          <w:sz w:val="20"/>
          <w:szCs w:val="20"/>
        </w:rPr>
        <w:t xml:space="preserve"> cenę w stosunku do p</w:t>
      </w:r>
      <w:r>
        <w:rPr>
          <w:rFonts w:ascii="Arial" w:hAnsi="Arial" w:cs="Arial"/>
          <w:noProof/>
          <w:sz w:val="20"/>
          <w:szCs w:val="20"/>
        </w:rPr>
        <w:t>rzedmiotu zamówienia, zwraca się</w:t>
      </w:r>
      <w:r w:rsidRPr="00AB09FC">
        <w:rPr>
          <w:rFonts w:ascii="Arial" w:hAnsi="Arial" w:cs="Arial"/>
          <w:noProof/>
          <w:sz w:val="20"/>
          <w:szCs w:val="20"/>
        </w:rPr>
        <w:t xml:space="preserve"> do Wykonawcy o udzielenie w określonym terminie wyjaś</w:t>
      </w:r>
      <w:r>
        <w:rPr>
          <w:rFonts w:ascii="Arial" w:hAnsi="Arial" w:cs="Arial"/>
          <w:noProof/>
          <w:sz w:val="20"/>
          <w:szCs w:val="20"/>
        </w:rPr>
        <w:t>nień</w:t>
      </w:r>
      <w:r w:rsidRPr="00AB09FC">
        <w:rPr>
          <w:rFonts w:ascii="Arial" w:hAnsi="Arial" w:cs="Arial"/>
          <w:noProof/>
          <w:sz w:val="20"/>
          <w:szCs w:val="20"/>
        </w:rPr>
        <w:t xml:space="preserve"> dotyczących elementów oferty</w:t>
      </w:r>
      <w:r>
        <w:rPr>
          <w:rFonts w:ascii="Arial" w:hAnsi="Arial" w:cs="Arial"/>
          <w:noProof/>
          <w:sz w:val="20"/>
          <w:szCs w:val="20"/>
        </w:rPr>
        <w:t>, mają</w:t>
      </w:r>
      <w:r w:rsidRPr="00AB09FC">
        <w:rPr>
          <w:rFonts w:ascii="Arial" w:hAnsi="Arial" w:cs="Arial"/>
          <w:noProof/>
          <w:sz w:val="20"/>
          <w:szCs w:val="20"/>
        </w:rPr>
        <w:t>cych wpływ na wysokość ceny.</w:t>
      </w:r>
    </w:p>
    <w:p w14:paraId="6F8D0191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B09FC">
        <w:rPr>
          <w:rFonts w:ascii="Arial" w:hAnsi="Arial" w:cs="Arial"/>
          <w:noProof/>
          <w:sz w:val="20"/>
          <w:szCs w:val="20"/>
        </w:rPr>
        <w:t>Zamawiający, oceniając wyjaśnienia, bierze pod uwagę obiektywne czynniki, w szczególności oszczędność</w:t>
      </w:r>
      <w:r>
        <w:rPr>
          <w:rFonts w:ascii="Arial" w:hAnsi="Arial" w:cs="Arial"/>
          <w:noProof/>
          <w:sz w:val="20"/>
          <w:szCs w:val="20"/>
        </w:rPr>
        <w:t>,</w:t>
      </w:r>
      <w:r w:rsidRPr="00AB09FC">
        <w:rPr>
          <w:rFonts w:ascii="Arial" w:hAnsi="Arial" w:cs="Arial"/>
          <w:noProof/>
          <w:sz w:val="20"/>
          <w:szCs w:val="20"/>
        </w:rPr>
        <w:t xml:space="preserve"> metody wykonania zamówienia, wyjątkowo sprzyjające warunki wykonywania zamówienia dostępne dla W</w:t>
      </w:r>
      <w:r>
        <w:rPr>
          <w:rFonts w:ascii="Arial" w:hAnsi="Arial" w:cs="Arial"/>
          <w:noProof/>
          <w:sz w:val="20"/>
          <w:szCs w:val="20"/>
        </w:rPr>
        <w:t>ykonawcy</w:t>
      </w:r>
      <w:r w:rsidRPr="00AB09FC">
        <w:rPr>
          <w:rFonts w:ascii="Arial" w:hAnsi="Arial" w:cs="Arial"/>
          <w:noProof/>
          <w:sz w:val="20"/>
          <w:szCs w:val="20"/>
        </w:rPr>
        <w:t>.</w:t>
      </w:r>
    </w:p>
    <w:p w14:paraId="0F821077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iCs/>
          <w:noProof/>
          <w:sz w:val="20"/>
          <w:szCs w:val="20"/>
          <w:u w:val="single"/>
        </w:rPr>
      </w:pPr>
      <w:r w:rsidRPr="00AB09FC">
        <w:rPr>
          <w:rFonts w:ascii="Arial" w:hAnsi="Arial" w:cs="Arial"/>
          <w:noProof/>
          <w:sz w:val="20"/>
          <w:szCs w:val="20"/>
        </w:rPr>
        <w:t>Zamawiajacy odrzuca ofertę Wykonawcy, który nie złożył wyjaś</w:t>
      </w:r>
      <w:r>
        <w:rPr>
          <w:rFonts w:ascii="Arial" w:hAnsi="Arial" w:cs="Arial"/>
          <w:noProof/>
          <w:sz w:val="20"/>
          <w:szCs w:val="20"/>
        </w:rPr>
        <w:t>nień</w:t>
      </w:r>
      <w:r w:rsidRPr="00AB09FC">
        <w:rPr>
          <w:rFonts w:ascii="Arial" w:hAnsi="Arial" w:cs="Arial"/>
          <w:noProof/>
          <w:sz w:val="20"/>
          <w:szCs w:val="20"/>
        </w:rPr>
        <w:t xml:space="preserve"> lub jeżeli dokonana ocena wyjaśnień wraz z dostarczonymi dowodami potwierdza, że oferta zawiera rażąco niską cenę w stosunku do przedmiotu zamówienia.</w:t>
      </w:r>
    </w:p>
    <w:p w14:paraId="0BBE5138" w14:textId="77777777" w:rsidR="00B85B78" w:rsidRPr="0091638D" w:rsidRDefault="00B85B78" w:rsidP="0057286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iCs/>
          <w:noProof/>
          <w:sz w:val="20"/>
          <w:szCs w:val="20"/>
          <w:u w:val="single"/>
        </w:rPr>
      </w:pPr>
      <w:r w:rsidRPr="0091638D">
        <w:rPr>
          <w:rFonts w:ascii="Arial" w:hAnsi="Arial" w:cs="Arial"/>
          <w:noProof/>
          <w:sz w:val="20"/>
          <w:szCs w:val="20"/>
          <w:u w:val="single"/>
        </w:rPr>
        <w:t>Ogłoszenie wyników postępowania.</w:t>
      </w:r>
    </w:p>
    <w:p w14:paraId="1F3E765C" w14:textId="1786ADAB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B09FC">
        <w:rPr>
          <w:rFonts w:ascii="Arial" w:hAnsi="Arial" w:cs="Arial"/>
          <w:noProof/>
          <w:sz w:val="20"/>
          <w:szCs w:val="20"/>
        </w:rPr>
        <w:t xml:space="preserve">Wykonawcy, którzy złożą oferty zostaną zawiadomieni o wynikach postepowania </w:t>
      </w:r>
      <w:r w:rsidRPr="00AB09FC">
        <w:rPr>
          <w:rFonts w:ascii="Arial" w:hAnsi="Arial" w:cs="Arial"/>
          <w:noProof/>
          <w:sz w:val="20"/>
          <w:szCs w:val="20"/>
        </w:rPr>
        <w:br/>
        <w:t xml:space="preserve">w formie elektronicznej na adres e-mail wskazny w ofercie. Informacja o wynikach postępowania zostanie opublikowana na stronie internetowej Zamawiającego: </w:t>
      </w:r>
    </w:p>
    <w:p w14:paraId="3A4F76EC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B85B78" w:rsidRPr="00AB09FC" w14:paraId="1EB76C92" w14:textId="77777777" w:rsidTr="00173E0E">
        <w:tc>
          <w:tcPr>
            <w:tcW w:w="9210" w:type="dxa"/>
            <w:shd w:val="pct10" w:color="auto" w:fill="auto"/>
          </w:tcPr>
          <w:p w14:paraId="15920ADD" w14:textId="77777777" w:rsidR="00B85B78" w:rsidRPr="00AB09FC" w:rsidRDefault="00B85B78" w:rsidP="001B5B33">
            <w:pPr>
              <w:pStyle w:val="Heading1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bookmarkStart w:id="7" w:name="_Toc137005134"/>
            <w:bookmarkStart w:id="8" w:name="_Toc137005138"/>
            <w:bookmarkStart w:id="9" w:name="_Toc137005139"/>
            <w:bookmarkStart w:id="10" w:name="_Toc137005140"/>
            <w:bookmarkStart w:id="11" w:name="_Toc232315074"/>
            <w:bookmarkEnd w:id="6"/>
            <w:bookmarkEnd w:id="7"/>
            <w:bookmarkEnd w:id="8"/>
            <w:bookmarkEnd w:id="9"/>
            <w:bookmarkEnd w:id="10"/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13</w:t>
            </w:r>
            <w:r w:rsidRPr="00AB09FC">
              <w:rPr>
                <w:rFonts w:ascii="Arial" w:hAnsi="Arial" w:cs="Arial"/>
                <w:sz w:val="20"/>
                <w:szCs w:val="20"/>
                <w:lang w:val="pl-PL" w:eastAsia="pl-PL"/>
              </w:rPr>
              <w:t>. Odrzucenie wykonawcy</w:t>
            </w:r>
          </w:p>
        </w:tc>
      </w:tr>
    </w:tbl>
    <w:bookmarkEnd w:id="11"/>
    <w:p w14:paraId="7DCCDDEC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iCs/>
          <w:noProof/>
          <w:sz w:val="20"/>
          <w:szCs w:val="20"/>
        </w:rPr>
      </w:pPr>
      <w:r w:rsidRPr="00AB09FC">
        <w:rPr>
          <w:rFonts w:ascii="Arial" w:hAnsi="Arial" w:cs="Arial"/>
          <w:iCs/>
          <w:noProof/>
          <w:sz w:val="20"/>
          <w:szCs w:val="20"/>
        </w:rPr>
        <w:t>Wykonawca zostanie odrzucony z niniejszego postępowania:</w:t>
      </w:r>
    </w:p>
    <w:p w14:paraId="376AB27A" w14:textId="77777777" w:rsidR="00B85B78" w:rsidRDefault="00B85B78" w:rsidP="0057286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91638D">
        <w:rPr>
          <w:rFonts w:ascii="Arial" w:hAnsi="Arial" w:cs="Arial"/>
          <w:noProof/>
          <w:sz w:val="20"/>
          <w:szCs w:val="20"/>
        </w:rPr>
        <w:t>w przypadku niespełniania warunków udziału w postępowaniu</w:t>
      </w:r>
      <w:r>
        <w:rPr>
          <w:rFonts w:ascii="Arial" w:hAnsi="Arial" w:cs="Arial"/>
          <w:noProof/>
          <w:sz w:val="20"/>
          <w:szCs w:val="20"/>
        </w:rPr>
        <w:t xml:space="preserve"> zgodnie z pkt 4 Zapytania ofertowego</w:t>
      </w:r>
      <w:r w:rsidRPr="0091638D">
        <w:rPr>
          <w:rFonts w:ascii="Arial" w:hAnsi="Arial" w:cs="Arial"/>
          <w:noProof/>
          <w:sz w:val="20"/>
          <w:szCs w:val="20"/>
        </w:rPr>
        <w:t>;</w:t>
      </w:r>
    </w:p>
    <w:p w14:paraId="134DC305" w14:textId="77777777" w:rsidR="00B85B78" w:rsidRDefault="00B85B78" w:rsidP="0057286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91638D">
        <w:rPr>
          <w:rFonts w:ascii="Arial" w:hAnsi="Arial" w:cs="Arial"/>
          <w:noProof/>
          <w:sz w:val="20"/>
          <w:szCs w:val="20"/>
        </w:rPr>
        <w:t>w przypadku niezgodności oferty z niniejszym zapytaniem;</w:t>
      </w:r>
    </w:p>
    <w:p w14:paraId="0A77F01F" w14:textId="0429D4A2" w:rsidR="00B85B78" w:rsidRPr="00E04A39" w:rsidRDefault="00B85B78" w:rsidP="0057286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91638D">
        <w:rPr>
          <w:rFonts w:ascii="Arial" w:hAnsi="Arial" w:cs="Arial"/>
          <w:noProof/>
          <w:sz w:val="20"/>
          <w:szCs w:val="20"/>
        </w:rPr>
        <w:t>w przypadku przedstawienie przez Wykonawcę informacji nieprawdziwych.</w:t>
      </w:r>
    </w:p>
    <w:p w14:paraId="36438956" w14:textId="77777777" w:rsidR="00B85B78" w:rsidRPr="00556311" w:rsidRDefault="00B85B78" w:rsidP="001B5B33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B85B78" w:rsidRPr="00AB09FC" w14:paraId="7504C164" w14:textId="77777777" w:rsidTr="00173E0E">
        <w:tc>
          <w:tcPr>
            <w:tcW w:w="9210" w:type="dxa"/>
            <w:shd w:val="pct10" w:color="auto" w:fill="auto"/>
          </w:tcPr>
          <w:p w14:paraId="57F88B4C" w14:textId="77777777" w:rsidR="00B85B78" w:rsidRPr="00AB09FC" w:rsidRDefault="00B85B78" w:rsidP="001B5B33">
            <w:pPr>
              <w:pStyle w:val="Heading1"/>
              <w:jc w:val="both"/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</w:pPr>
            <w:bookmarkStart w:id="12" w:name="_Toc232315075"/>
            <w:r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14</w:t>
            </w:r>
            <w:r w:rsidRPr="00AB09FC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 xml:space="preserve">. </w:t>
            </w:r>
            <w:r w:rsidRPr="00AB09FC">
              <w:rPr>
                <w:rFonts w:ascii="Arial" w:hAnsi="Arial" w:cs="Arial"/>
                <w:sz w:val="20"/>
                <w:szCs w:val="20"/>
                <w:lang w:val="pl-PL" w:eastAsia="pl-PL"/>
              </w:rPr>
              <w:t>Sposób porozumiewania się Zamawiającego z Wykonawcami</w:t>
            </w:r>
          </w:p>
        </w:tc>
      </w:tr>
    </w:tbl>
    <w:bookmarkEnd w:id="12"/>
    <w:p w14:paraId="527C10EA" w14:textId="77777777" w:rsidR="00B85B78" w:rsidRPr="00AB09FC" w:rsidRDefault="00B85B78" w:rsidP="001B5B33">
      <w:pPr>
        <w:pStyle w:val="normaltableau"/>
        <w:spacing w:before="0" w:after="0"/>
        <w:rPr>
          <w:rFonts w:ascii="Arial" w:hAnsi="Arial" w:cs="Arial"/>
          <w:sz w:val="20"/>
          <w:lang w:val="pl-PL"/>
        </w:rPr>
      </w:pPr>
      <w:r w:rsidRPr="00AB09FC">
        <w:rPr>
          <w:rFonts w:ascii="Arial" w:hAnsi="Arial" w:cs="Arial"/>
          <w:sz w:val="20"/>
          <w:lang w:val="pl-PL"/>
        </w:rPr>
        <w:t>W nini</w:t>
      </w:r>
      <w:r>
        <w:rPr>
          <w:rFonts w:ascii="Arial" w:hAnsi="Arial" w:cs="Arial"/>
          <w:sz w:val="20"/>
          <w:lang w:val="pl-PL"/>
        </w:rPr>
        <w:t>ejszym postępowaniu dokumenty</w:t>
      </w:r>
      <w:r w:rsidRPr="00AB09FC">
        <w:rPr>
          <w:rFonts w:ascii="Arial" w:hAnsi="Arial" w:cs="Arial"/>
          <w:sz w:val="20"/>
          <w:lang w:val="pl-PL"/>
        </w:rPr>
        <w:t xml:space="preserve"> oraz informacje Zamawiający i </w:t>
      </w:r>
      <w:r>
        <w:rPr>
          <w:rFonts w:ascii="Arial" w:hAnsi="Arial" w:cs="Arial"/>
          <w:sz w:val="20"/>
          <w:lang w:val="pl-PL"/>
        </w:rPr>
        <w:t>Wykonawcy przekazują pisemnie</w:t>
      </w:r>
      <w:r w:rsidRPr="00AB09FC">
        <w:rPr>
          <w:rFonts w:ascii="Arial" w:hAnsi="Arial" w:cs="Arial"/>
          <w:sz w:val="20"/>
          <w:lang w:val="pl-PL"/>
        </w:rPr>
        <w:t xml:space="preserve">. </w:t>
      </w:r>
    </w:p>
    <w:p w14:paraId="7CA1B6F2" w14:textId="77777777" w:rsidR="00B85B78" w:rsidRPr="00AB09FC" w:rsidRDefault="00B85B78" w:rsidP="001B5B33">
      <w:pPr>
        <w:pStyle w:val="normaltableau"/>
        <w:spacing w:before="0" w:after="0"/>
        <w:rPr>
          <w:rFonts w:ascii="Arial" w:hAnsi="Arial" w:cs="Arial"/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B85B78" w:rsidRPr="00AB09FC" w14:paraId="565BF416" w14:textId="77777777" w:rsidTr="00173E0E">
        <w:tc>
          <w:tcPr>
            <w:tcW w:w="9210" w:type="dxa"/>
            <w:shd w:val="pct10" w:color="auto" w:fill="auto"/>
          </w:tcPr>
          <w:p w14:paraId="62F46F3A" w14:textId="77777777" w:rsidR="00B85B78" w:rsidRPr="00AB09FC" w:rsidRDefault="00B85B78" w:rsidP="001B5B33">
            <w:pPr>
              <w:pStyle w:val="Heading1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15</w:t>
            </w:r>
            <w:r w:rsidRPr="00AB09FC">
              <w:rPr>
                <w:rFonts w:ascii="Arial" w:hAnsi="Arial" w:cs="Arial"/>
                <w:sz w:val="20"/>
                <w:szCs w:val="20"/>
                <w:lang w:val="pl-PL" w:eastAsia="pl-PL"/>
              </w:rPr>
              <w:t>. Unieważnienie postępowania</w:t>
            </w:r>
          </w:p>
        </w:tc>
      </w:tr>
    </w:tbl>
    <w:p w14:paraId="20AFDF0A" w14:textId="7C77C5B1" w:rsidR="00B85B78" w:rsidRPr="00AB09FC" w:rsidRDefault="00B85B78" w:rsidP="001B5B3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 xml:space="preserve">Zamawiający zastrzega sobie możliwość unieważnienia </w:t>
      </w:r>
      <w:r w:rsidRPr="0073464B">
        <w:rPr>
          <w:rFonts w:ascii="Arial" w:hAnsi="Arial" w:cs="Arial"/>
          <w:color w:val="000000" w:themeColor="text1"/>
          <w:sz w:val="20"/>
          <w:szCs w:val="20"/>
        </w:rPr>
        <w:t xml:space="preserve">postępowania </w:t>
      </w:r>
      <w:r w:rsidR="002B50E1" w:rsidRPr="0073464B">
        <w:rPr>
          <w:rFonts w:ascii="Arial" w:hAnsi="Arial" w:cs="Arial"/>
          <w:color w:val="000000" w:themeColor="text1"/>
          <w:sz w:val="20"/>
          <w:szCs w:val="20"/>
        </w:rPr>
        <w:t xml:space="preserve">w każdym czasie </w:t>
      </w:r>
      <w:r w:rsidRPr="0073464B">
        <w:rPr>
          <w:rFonts w:ascii="Arial" w:hAnsi="Arial" w:cs="Arial"/>
          <w:color w:val="000000" w:themeColor="text1"/>
          <w:sz w:val="20"/>
          <w:szCs w:val="20"/>
        </w:rPr>
        <w:t xml:space="preserve">bez podania </w:t>
      </w:r>
      <w:r w:rsidRPr="00AB09FC">
        <w:rPr>
          <w:rFonts w:ascii="Arial" w:hAnsi="Arial" w:cs="Arial"/>
          <w:sz w:val="20"/>
          <w:szCs w:val="20"/>
        </w:rPr>
        <w:t xml:space="preserve">przyczyny. </w:t>
      </w:r>
    </w:p>
    <w:p w14:paraId="160C3D74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B85B78" w:rsidRPr="00AB09FC" w14:paraId="4B363E25" w14:textId="77777777" w:rsidTr="00173E0E">
        <w:tc>
          <w:tcPr>
            <w:tcW w:w="9210" w:type="dxa"/>
            <w:shd w:val="pct10" w:color="auto" w:fill="auto"/>
          </w:tcPr>
          <w:p w14:paraId="6E9E552B" w14:textId="77777777" w:rsidR="00B85B78" w:rsidRPr="00AB09FC" w:rsidRDefault="00B85B78" w:rsidP="001B5B33">
            <w:pPr>
              <w:pStyle w:val="Heading1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16</w:t>
            </w:r>
            <w:r w:rsidRPr="00AB09FC">
              <w:rPr>
                <w:rFonts w:ascii="Arial" w:hAnsi="Arial" w:cs="Arial"/>
                <w:sz w:val="20"/>
                <w:szCs w:val="20"/>
                <w:lang w:val="pl-PL" w:eastAsia="pl-PL"/>
              </w:rPr>
              <w:t>. Pozostałe informacje</w:t>
            </w:r>
          </w:p>
        </w:tc>
      </w:tr>
    </w:tbl>
    <w:p w14:paraId="2BD521DF" w14:textId="77777777" w:rsidR="009A2FCC" w:rsidRDefault="00B85B78" w:rsidP="0057286D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1638D">
        <w:rPr>
          <w:rFonts w:ascii="Arial" w:hAnsi="Arial" w:cs="Arial"/>
          <w:sz w:val="20"/>
          <w:szCs w:val="20"/>
        </w:rPr>
        <w:t>Zamawiający zastrzega sobie możliwość zmiany lub uzupełnienia treści Zapytania Ofertowego przed upływem terminu na składanie ofert. Informacja o wprowadzeniu zmiany lub uzupełnieniu treści Zapytania Ofertowego zostanie przekazana Wykonawcom niezwłoczni</w:t>
      </w:r>
      <w:r>
        <w:rPr>
          <w:rFonts w:ascii="Arial" w:hAnsi="Arial" w:cs="Arial"/>
          <w:sz w:val="20"/>
          <w:szCs w:val="20"/>
        </w:rPr>
        <w:t>e w formie pisemnej (e-mail</w:t>
      </w:r>
      <w:r w:rsidRPr="0091638D">
        <w:rPr>
          <w:rFonts w:ascii="Arial" w:hAnsi="Arial" w:cs="Arial"/>
          <w:sz w:val="20"/>
          <w:szCs w:val="20"/>
        </w:rPr>
        <w:t>), jak również zostanie opublikowana na stronie Zamawiającego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54378F" w:rsidRPr="00401A54">
          <w:rPr>
            <w:rStyle w:val="Hyperlink"/>
            <w:rFonts w:ascii="Arial" w:hAnsi="Arial" w:cs="Arial"/>
            <w:noProof/>
            <w:sz w:val="20"/>
            <w:szCs w:val="20"/>
          </w:rPr>
          <w:t>http://baadgames.com</w:t>
        </w:r>
        <w:r w:rsidRPr="00401A54">
          <w:rPr>
            <w:rStyle w:val="Hyperlink"/>
            <w:rFonts w:ascii="Arial" w:hAnsi="Arial" w:cs="Arial"/>
            <w:noProof/>
            <w:sz w:val="20"/>
            <w:szCs w:val="20"/>
          </w:rPr>
          <w:t>/</w:t>
        </w:r>
      </w:hyperlink>
      <w:r w:rsidRPr="00401A54">
        <w:rPr>
          <w:rFonts w:ascii="Arial" w:hAnsi="Arial" w:cs="Arial"/>
          <w:noProof/>
          <w:sz w:val="20"/>
          <w:szCs w:val="20"/>
        </w:rPr>
        <w:t xml:space="preserve">. </w:t>
      </w:r>
      <w:r w:rsidRPr="0091638D">
        <w:rPr>
          <w:rFonts w:ascii="Arial" w:hAnsi="Arial" w:cs="Arial"/>
          <w:sz w:val="20"/>
          <w:szCs w:val="20"/>
        </w:rPr>
        <w:t>Jeżeli wprowadzone zmiany lub uzupełnienia treści Zapytania Ofertowego będą wymagały zmiany treści ofert, Zamawiający przedłuży termin składania ofert o czas potrzebny na dokonanie zmian w ofercie.</w:t>
      </w:r>
    </w:p>
    <w:p w14:paraId="7EC83B42" w14:textId="012110AB" w:rsidR="009A2FCC" w:rsidRPr="009A2FCC" w:rsidRDefault="009A2FCC" w:rsidP="0057286D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A2FCC">
        <w:rPr>
          <w:rFonts w:ascii="Arial" w:hAnsi="Arial" w:cs="Arial"/>
          <w:sz w:val="20"/>
          <w:szCs w:val="20"/>
        </w:rPr>
        <w:t xml:space="preserve">Wykonawca zobowiązuje się do zapoznania z treścią umowy na wykonanie usługi badawczej, stanowiącej załącznik nr 4. </w:t>
      </w:r>
    </w:p>
    <w:p w14:paraId="05271198" w14:textId="3D98DD0C" w:rsidR="00B85B78" w:rsidRDefault="00B85B78" w:rsidP="0057286D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4C0C">
        <w:rPr>
          <w:rFonts w:ascii="Arial" w:hAnsi="Arial" w:cs="Arial"/>
          <w:sz w:val="20"/>
          <w:szCs w:val="20"/>
        </w:rPr>
        <w:t xml:space="preserve">Zamawiający zawrze umowę z Wykonawcą, którego oferta zostanie uznana za ofertę najkorzystniejszą. </w:t>
      </w:r>
      <w:r>
        <w:rPr>
          <w:rFonts w:ascii="Arial" w:hAnsi="Arial" w:cs="Arial"/>
          <w:sz w:val="20"/>
          <w:szCs w:val="20"/>
        </w:rPr>
        <w:br/>
      </w:r>
      <w:r w:rsidRPr="000E4C0C">
        <w:rPr>
          <w:rFonts w:ascii="Arial" w:hAnsi="Arial" w:cs="Arial"/>
          <w:sz w:val="20"/>
          <w:szCs w:val="20"/>
        </w:rPr>
        <w:t>O terminie zawarcia umowy Zamawia</w:t>
      </w:r>
      <w:r w:rsidR="00401A54">
        <w:rPr>
          <w:rFonts w:ascii="Arial" w:hAnsi="Arial" w:cs="Arial"/>
          <w:sz w:val="20"/>
          <w:szCs w:val="20"/>
        </w:rPr>
        <w:t xml:space="preserve">jący powiadomi Wykonawcę drogą </w:t>
      </w:r>
      <w:r w:rsidRPr="000E4C0C">
        <w:rPr>
          <w:rFonts w:ascii="Arial" w:hAnsi="Arial" w:cs="Arial"/>
          <w:sz w:val="20"/>
          <w:szCs w:val="20"/>
        </w:rPr>
        <w:t>e-mailową wraz z informacją o wynikach postępowania.</w:t>
      </w:r>
    </w:p>
    <w:p w14:paraId="46DAA3CC" w14:textId="77777777" w:rsidR="00B85B78" w:rsidRPr="000E4C0C" w:rsidRDefault="00B85B78" w:rsidP="0057286D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4C0C">
        <w:rPr>
          <w:rFonts w:ascii="Arial" w:hAnsi="Arial" w:cs="Arial"/>
          <w:sz w:val="20"/>
          <w:szCs w:val="20"/>
        </w:rPr>
        <w:t xml:space="preserve">Umowa zawarta w wyniku postępowania wszczętego na skutek niniejszego zapytania ofertowego, może zostać zmieniona w drodze aneksu do umowy w następującym zakresie i przypadkach: </w:t>
      </w:r>
    </w:p>
    <w:p w14:paraId="334F0463" w14:textId="77777777" w:rsidR="00257099" w:rsidRDefault="00B85B78" w:rsidP="0057286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7099">
        <w:rPr>
          <w:rFonts w:ascii="Arial" w:hAnsi="Arial" w:cs="Arial"/>
          <w:sz w:val="20"/>
          <w:szCs w:val="20"/>
        </w:rPr>
        <w:t xml:space="preserve">zmiany wartości umowy w przypadku zwiększenia bądź zmniejszenia stawek podatku od towarów i usług, dotyczących Przedmiotu Zamówienia w wyniku zmian ustawy z dnia 11 marca 2004 r. o podatku od towarów i usług (Dz. U. z 2004 r., Nr 54, poz. 535 ze </w:t>
      </w:r>
      <w:proofErr w:type="spellStart"/>
      <w:r w:rsidRPr="00257099">
        <w:rPr>
          <w:rFonts w:ascii="Arial" w:hAnsi="Arial" w:cs="Arial"/>
          <w:sz w:val="20"/>
          <w:szCs w:val="20"/>
        </w:rPr>
        <w:t>zm</w:t>
      </w:r>
      <w:proofErr w:type="spellEnd"/>
      <w:r w:rsidRPr="00257099">
        <w:rPr>
          <w:rFonts w:ascii="Arial" w:hAnsi="Arial" w:cs="Arial"/>
          <w:sz w:val="20"/>
          <w:szCs w:val="20"/>
        </w:rPr>
        <w:t xml:space="preserve">), które wejdą w życie po dniu zawarcia umowy, a przed wykonaniem przez Wykonawcę Przedmiotu Zamówienia, po wykonaniu którego Wykonawca jest uprawniony do uzyskania wynagrodzenia, wynagrodzenie Wykonawcy może ulec odpowiedniemu zwiększeniu bądź zmniejszeniu, jeżeli w wyniku zastosowania zmienionych stawek ww. podatku ulega zmianie kwota podatku oraz wynagrodzenie wykonawcy uwzględniające podatek od towarów i usług. Przy czym Wykonawca jest uprawniony do uzyskania zwiększonego wynagrodzenia wyłącznie w sytuacji, gdy dotrzymał terminu realizacji umowy, oraz przekazał Zamawiającemu prawidłowo wystawioną fakturę VAT niezwłocznie, lecz nie później niż w ciągu 14 dni od dnia zakończenia realizacji umowy. </w:t>
      </w:r>
    </w:p>
    <w:p w14:paraId="1319C2E8" w14:textId="77777777" w:rsidR="00257099" w:rsidRDefault="00B85B78" w:rsidP="0057286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7099">
        <w:rPr>
          <w:rFonts w:ascii="Arial" w:hAnsi="Arial" w:cs="Arial"/>
          <w:sz w:val="20"/>
          <w:szCs w:val="20"/>
        </w:rPr>
        <w:t xml:space="preserve">zmiany terminu wykonania zamówienia, w przypadku gdy zmiana terminu wykonania umowy wynika z przyczyn niezależnych od Wykonawcy; </w:t>
      </w:r>
    </w:p>
    <w:p w14:paraId="2C2F3F51" w14:textId="77777777" w:rsidR="00257099" w:rsidRDefault="00B85B78" w:rsidP="0057286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7099">
        <w:rPr>
          <w:rFonts w:ascii="Arial" w:hAnsi="Arial" w:cs="Arial"/>
          <w:sz w:val="20"/>
          <w:szCs w:val="20"/>
        </w:rPr>
        <w:t xml:space="preserve">zmiany warunków i terminów płatności wynagrodzenia w przypadku gdy zmiany te wynikać będą z przyczyn niezależnych od Wykonawcy; </w:t>
      </w:r>
    </w:p>
    <w:p w14:paraId="37D4E0A4" w14:textId="77777777" w:rsidR="00257099" w:rsidRDefault="00B85B78" w:rsidP="0057286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7099">
        <w:rPr>
          <w:rFonts w:ascii="Arial" w:hAnsi="Arial" w:cs="Arial"/>
          <w:sz w:val="20"/>
          <w:szCs w:val="20"/>
        </w:rPr>
        <w:t>ograniczenia Przedmiotu Zamówienia za odpowiednią korektą wynagrodzenia Wykonawcy – w przypadku, gdy konieczność takich ograniczeń będzie wynikać z dotychczasowego przebiegu wykonywania zamówienia lub z przyczyn niezależnych od Wykonawcy;</w:t>
      </w:r>
    </w:p>
    <w:p w14:paraId="012655BD" w14:textId="39EF9932" w:rsidR="00B85B78" w:rsidRPr="00257099" w:rsidRDefault="00B85B78" w:rsidP="0057286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7099">
        <w:rPr>
          <w:rFonts w:ascii="Arial" w:hAnsi="Arial" w:cs="Arial"/>
          <w:sz w:val="20"/>
          <w:szCs w:val="20"/>
        </w:rPr>
        <w:t xml:space="preserve">założonego przez Strony sposobu wykonywania zamówienia – w przypadku, gdy konieczność takich ograniczeń będzie wynikać z dotychczasowego przebiegu wykonywania zamówienia lub z przyczyn niezależnych od Wykonawcy. </w:t>
      </w:r>
    </w:p>
    <w:p w14:paraId="36B3E078" w14:textId="77777777" w:rsidR="00B85B78" w:rsidRDefault="00B85B78" w:rsidP="005728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02C3">
        <w:rPr>
          <w:rFonts w:ascii="Arial" w:hAnsi="Arial" w:cs="Arial"/>
          <w:sz w:val="20"/>
          <w:szCs w:val="20"/>
        </w:rPr>
        <w:t xml:space="preserve">Nie stanowi zmiany umowy, w rozumieniu punktu 1. powyżej: </w:t>
      </w:r>
    </w:p>
    <w:p w14:paraId="29A0D74F" w14:textId="77777777" w:rsidR="00257099" w:rsidRDefault="00B85B78" w:rsidP="0057286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02C3">
        <w:rPr>
          <w:rFonts w:ascii="Arial" w:hAnsi="Arial" w:cs="Arial"/>
          <w:sz w:val="20"/>
          <w:szCs w:val="20"/>
        </w:rPr>
        <w:t xml:space="preserve">zmiana danych związanych z obsługą administracyjno-organizacyjną umowy (np. zmiana nr rachunku bankowego,); </w:t>
      </w:r>
    </w:p>
    <w:p w14:paraId="5B980685" w14:textId="77777777" w:rsidR="00257099" w:rsidRDefault="00B85B78" w:rsidP="0057286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7099">
        <w:rPr>
          <w:rFonts w:ascii="Arial" w:hAnsi="Arial" w:cs="Arial"/>
          <w:sz w:val="20"/>
          <w:szCs w:val="20"/>
        </w:rPr>
        <w:t xml:space="preserve">zmiana nazw stron lub ich formy prawnej (przy zachowaniu ciągłości podmiotowości prawnej) teleadresowych, zmiana osób wskazanych do kontaktów miedzy Stronami; </w:t>
      </w:r>
    </w:p>
    <w:p w14:paraId="764D0173" w14:textId="09DF6E52" w:rsidR="00B85B78" w:rsidRPr="00257099" w:rsidRDefault="00B85B78" w:rsidP="0057286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7099">
        <w:rPr>
          <w:rFonts w:ascii="Arial" w:hAnsi="Arial" w:cs="Arial"/>
          <w:sz w:val="20"/>
          <w:szCs w:val="20"/>
        </w:rPr>
        <w:t>udzielenie zamówień uzupełniających wykraczających poza Przedmiotu Zamówienia.</w:t>
      </w:r>
    </w:p>
    <w:p w14:paraId="033D80B5" w14:textId="77777777" w:rsidR="00B85B78" w:rsidRPr="000C02C3" w:rsidRDefault="00B85B78" w:rsidP="001B5B33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B85B78" w:rsidRPr="00AB09FC" w14:paraId="544CD43F" w14:textId="77777777" w:rsidTr="00173E0E">
        <w:tc>
          <w:tcPr>
            <w:tcW w:w="9210" w:type="dxa"/>
            <w:shd w:val="pct10" w:color="auto" w:fill="auto"/>
          </w:tcPr>
          <w:p w14:paraId="697F50D4" w14:textId="77777777" w:rsidR="00B85B78" w:rsidRPr="00AB09FC" w:rsidRDefault="00B85B78" w:rsidP="001B5B33">
            <w:pPr>
              <w:pStyle w:val="Heading1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17</w:t>
            </w:r>
            <w:r w:rsidRPr="00AB09FC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. Wykaz załączników </w:t>
            </w:r>
          </w:p>
        </w:tc>
      </w:tr>
    </w:tbl>
    <w:p w14:paraId="22774FB4" w14:textId="723F0823" w:rsidR="00B85B78" w:rsidRDefault="00B85B78" w:rsidP="001B5B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>Załącznikami do niniejszego Zapytania Ofertowego są następujące wzory:</w:t>
      </w:r>
    </w:p>
    <w:p w14:paraId="1930316B" w14:textId="6C892F36" w:rsidR="00257099" w:rsidRPr="00AB09FC" w:rsidRDefault="00257099" w:rsidP="001B5B3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2130"/>
        <w:gridCol w:w="6345"/>
      </w:tblGrid>
      <w:tr w:rsidR="00257099" w:rsidRPr="00AB09FC" w14:paraId="4D40B4EE" w14:textId="308EF49A" w:rsidTr="00257099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0F7D" w14:textId="77777777" w:rsidR="00257099" w:rsidRPr="00AB09FC" w:rsidRDefault="00257099" w:rsidP="001B5B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27DE" w14:textId="77777777" w:rsidR="00257099" w:rsidRPr="00AB09FC" w:rsidRDefault="00257099" w:rsidP="001B5B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b/>
                <w:sz w:val="20"/>
                <w:szCs w:val="20"/>
              </w:rPr>
              <w:t>Oznaczenie Zał.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5A6C" w14:textId="77777777" w:rsidR="00257099" w:rsidRPr="00AB09FC" w:rsidRDefault="00257099" w:rsidP="001B5B3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B09FC">
              <w:rPr>
                <w:rFonts w:ascii="Arial" w:hAnsi="Arial" w:cs="Arial"/>
                <w:b/>
                <w:bCs/>
                <w:sz w:val="20"/>
                <w:szCs w:val="20"/>
              </w:rPr>
              <w:t>Nazwa Załącznika</w:t>
            </w:r>
          </w:p>
        </w:tc>
      </w:tr>
      <w:tr w:rsidR="00257099" w:rsidRPr="00AB09FC" w14:paraId="51CCB1F3" w14:textId="0201469E" w:rsidTr="00257099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E42E" w14:textId="6B6699D3" w:rsidR="00257099" w:rsidRPr="00AB09FC" w:rsidRDefault="00257099" w:rsidP="001B5B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8AC1" w14:textId="77777777" w:rsidR="00257099" w:rsidRPr="00AB09FC" w:rsidRDefault="00257099" w:rsidP="001B5B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0A57" w14:textId="71438D37" w:rsidR="00257099" w:rsidRPr="00AB09FC" w:rsidRDefault="00A27836" w:rsidP="001B5B3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Wzór formularza o</w:t>
            </w:r>
            <w:r w:rsidR="00257099" w:rsidRPr="00AB09FC">
              <w:rPr>
                <w:rFonts w:ascii="Arial" w:hAnsi="Arial" w:cs="Arial"/>
                <w:i/>
                <w:sz w:val="20"/>
                <w:szCs w:val="20"/>
              </w:rPr>
              <w:t>ferty</w:t>
            </w:r>
          </w:p>
        </w:tc>
      </w:tr>
      <w:tr w:rsidR="00257099" w:rsidRPr="00AB09FC" w14:paraId="457317D8" w14:textId="1DA35E69" w:rsidTr="00257099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28DB" w14:textId="5658BE6C" w:rsidR="00257099" w:rsidRPr="00AB09FC" w:rsidRDefault="00257099" w:rsidP="001B5B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08FD" w14:textId="355B5A9A" w:rsidR="00257099" w:rsidRPr="00AB09FC" w:rsidRDefault="00257099" w:rsidP="001B5B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2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AAEE" w14:textId="6D2A14B2" w:rsidR="00257099" w:rsidRPr="00AB09FC" w:rsidRDefault="00257099" w:rsidP="001B5B3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Wzór w</w:t>
            </w:r>
            <w:r w:rsidRPr="00257099">
              <w:rPr>
                <w:rFonts w:ascii="Arial" w:hAnsi="Arial" w:cs="Arial"/>
                <w:i/>
                <w:sz w:val="20"/>
                <w:szCs w:val="20"/>
              </w:rPr>
              <w:t>ykaz</w:t>
            </w:r>
            <w:r>
              <w:rPr>
                <w:rFonts w:ascii="Arial" w:hAnsi="Arial" w:cs="Arial"/>
                <w:i/>
                <w:sz w:val="20"/>
                <w:szCs w:val="20"/>
              </w:rPr>
              <w:t>u</w:t>
            </w:r>
            <w:r w:rsidRPr="00257099">
              <w:rPr>
                <w:rFonts w:ascii="Arial" w:hAnsi="Arial" w:cs="Arial"/>
                <w:i/>
                <w:sz w:val="20"/>
                <w:szCs w:val="20"/>
              </w:rPr>
              <w:t xml:space="preserve"> p</w:t>
            </w:r>
            <w:r w:rsidR="00DE498D">
              <w:rPr>
                <w:rFonts w:ascii="Arial" w:hAnsi="Arial" w:cs="Arial"/>
                <w:i/>
                <w:sz w:val="20"/>
                <w:szCs w:val="20"/>
              </w:rPr>
              <w:t>rojektów badawczo- rozwojowych.</w:t>
            </w:r>
            <w:r w:rsidRPr="0025709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257099" w:rsidRPr="00AB09FC" w14:paraId="6C03DEE3" w14:textId="3340EC12" w:rsidTr="00257099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7F84" w14:textId="6B8AA711" w:rsidR="00257099" w:rsidRDefault="00257099" w:rsidP="001B5B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8ACC" w14:textId="1B978FB0" w:rsidR="00257099" w:rsidRDefault="00257099" w:rsidP="001B5B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3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9584" w14:textId="2FACB317" w:rsidR="00257099" w:rsidRDefault="00A27836" w:rsidP="001B5B3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Wzór ż</w:t>
            </w:r>
            <w:r w:rsidR="00257099">
              <w:rPr>
                <w:rFonts w:ascii="Arial" w:hAnsi="Arial" w:cs="Arial"/>
                <w:i/>
                <w:sz w:val="20"/>
                <w:szCs w:val="20"/>
              </w:rPr>
              <w:t>yciorys</w:t>
            </w:r>
            <w:r>
              <w:rPr>
                <w:rFonts w:ascii="Arial" w:hAnsi="Arial" w:cs="Arial"/>
                <w:i/>
                <w:sz w:val="20"/>
                <w:szCs w:val="20"/>
              </w:rPr>
              <w:t>ów</w:t>
            </w:r>
            <w:r w:rsidR="00257099">
              <w:rPr>
                <w:rFonts w:ascii="Arial" w:hAnsi="Arial" w:cs="Arial"/>
                <w:i/>
                <w:sz w:val="20"/>
                <w:szCs w:val="20"/>
              </w:rPr>
              <w:t xml:space="preserve"> członków zespołu badawczego</w:t>
            </w:r>
          </w:p>
        </w:tc>
      </w:tr>
      <w:tr w:rsidR="004C0861" w:rsidRPr="00AB09FC" w14:paraId="35DF4FBC" w14:textId="77777777" w:rsidTr="00257099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1A44" w14:textId="5198A0E8" w:rsidR="004C0861" w:rsidRDefault="004C0861" w:rsidP="001B5B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8862" w14:textId="428AA4DC" w:rsidR="004C0861" w:rsidRDefault="004C0861" w:rsidP="001B5B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4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DDBD" w14:textId="27D72AC9" w:rsidR="004C0861" w:rsidRDefault="004C0861" w:rsidP="001B5B3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C0861">
              <w:rPr>
                <w:rFonts w:ascii="Arial" w:hAnsi="Arial" w:cs="Arial"/>
                <w:i/>
                <w:sz w:val="20"/>
                <w:szCs w:val="20"/>
              </w:rPr>
              <w:t>Wzór umowy na wykonanie usługi badawczej</w:t>
            </w:r>
          </w:p>
        </w:tc>
      </w:tr>
    </w:tbl>
    <w:p w14:paraId="34D3AB58" w14:textId="77777777" w:rsidR="00B85B78" w:rsidRDefault="00B85B78" w:rsidP="001B5B3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65984BC3" w14:textId="77777777" w:rsidR="001412F0" w:rsidRDefault="001412F0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63D07211" w14:textId="6FB52468" w:rsidR="001412F0" w:rsidRDefault="001412F0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1342A664" w14:textId="7EF6007F" w:rsidR="008A48BE" w:rsidRDefault="008A48BE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3E7E14DA" w14:textId="05F2CDD5" w:rsidR="008A48BE" w:rsidRDefault="008A48BE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4ECF27AA" w14:textId="7C3182F0" w:rsidR="008A48BE" w:rsidRDefault="008A48BE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21BB692A" w14:textId="5954D567" w:rsidR="00B85B78" w:rsidRPr="00AB09FC" w:rsidRDefault="00B85B78" w:rsidP="001B5B33">
      <w:pPr>
        <w:pStyle w:val="Standard"/>
        <w:jc w:val="both"/>
        <w:rPr>
          <w:rFonts w:ascii="Arial" w:hAnsi="Arial" w:cs="Arial"/>
          <w:i/>
          <w:sz w:val="20"/>
          <w:szCs w:val="20"/>
        </w:rPr>
      </w:pPr>
      <w:r w:rsidRPr="00AB09FC">
        <w:rPr>
          <w:rFonts w:ascii="Arial" w:hAnsi="Arial" w:cs="Arial"/>
          <w:i/>
          <w:color w:val="000000"/>
          <w:sz w:val="20"/>
          <w:szCs w:val="20"/>
        </w:rPr>
        <w:t xml:space="preserve">Załącznik nr 1 </w:t>
      </w:r>
      <w:r w:rsidR="00A27836">
        <w:rPr>
          <w:rFonts w:ascii="Arial" w:hAnsi="Arial" w:cs="Arial"/>
          <w:i/>
          <w:color w:val="000000"/>
          <w:sz w:val="20"/>
          <w:szCs w:val="20"/>
        </w:rPr>
        <w:t>do zapytania ofertowego – wzór formularza o</w:t>
      </w:r>
      <w:r w:rsidRPr="00AB09FC">
        <w:rPr>
          <w:rFonts w:ascii="Arial" w:hAnsi="Arial" w:cs="Arial"/>
          <w:i/>
          <w:color w:val="000000"/>
          <w:sz w:val="20"/>
          <w:szCs w:val="20"/>
        </w:rPr>
        <w:t>ferty.</w:t>
      </w:r>
    </w:p>
    <w:p w14:paraId="2DBE2828" w14:textId="77777777" w:rsidR="00B85B78" w:rsidRPr="00AB09FC" w:rsidRDefault="00B85B78" w:rsidP="001B5B3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3174D56" w14:textId="77777777" w:rsidR="00B85B78" w:rsidRPr="00AB09FC" w:rsidRDefault="00B85B78" w:rsidP="001B5B3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FFECF08" w14:textId="77777777" w:rsidR="00B85B78" w:rsidRPr="00AB09FC" w:rsidRDefault="00B85B78" w:rsidP="001B5B33">
      <w:pPr>
        <w:pStyle w:val="Heading5"/>
        <w:spacing w:before="0" w:after="0"/>
        <w:jc w:val="center"/>
        <w:rPr>
          <w:rFonts w:ascii="Arial" w:hAnsi="Arial" w:cs="Arial"/>
          <w:i w:val="0"/>
          <w:sz w:val="20"/>
          <w:szCs w:val="20"/>
        </w:rPr>
      </w:pPr>
      <w:r w:rsidRPr="00AB09FC">
        <w:rPr>
          <w:rFonts w:ascii="Arial" w:hAnsi="Arial" w:cs="Arial"/>
          <w:i w:val="0"/>
          <w:sz w:val="20"/>
          <w:szCs w:val="20"/>
        </w:rPr>
        <w:t>OFERTA</w:t>
      </w:r>
    </w:p>
    <w:p w14:paraId="7AD74FEB" w14:textId="77777777" w:rsidR="0054378F" w:rsidRPr="00AB09FC" w:rsidRDefault="0054378F" w:rsidP="001B5B3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121EC13" w14:textId="308D4057" w:rsidR="0054378F" w:rsidRPr="00AB09FC" w:rsidRDefault="0073464B" w:rsidP="001B5B3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odpowiedzi na zapytanie ofertowe nr 01/03/2017/ GAMEINN z dn. 15.03.2017 r. </w:t>
      </w:r>
      <w:r w:rsidR="0054378F" w:rsidRPr="00AB09FC">
        <w:rPr>
          <w:rFonts w:ascii="Arial" w:hAnsi="Arial" w:cs="Arial"/>
          <w:b/>
          <w:sz w:val="20"/>
          <w:szCs w:val="20"/>
        </w:rPr>
        <w:t xml:space="preserve">dotyczące </w:t>
      </w:r>
      <w:r w:rsidR="003B5CF8">
        <w:rPr>
          <w:rFonts w:ascii="Arial" w:hAnsi="Arial" w:cs="Arial"/>
          <w:b/>
          <w:sz w:val="20"/>
          <w:szCs w:val="20"/>
        </w:rPr>
        <w:t xml:space="preserve">wyboru </w:t>
      </w:r>
      <w:r w:rsidR="0054378F" w:rsidRPr="001B4651">
        <w:rPr>
          <w:rFonts w:ascii="Arial" w:hAnsi="Arial" w:cs="Arial"/>
          <w:b/>
          <w:sz w:val="20"/>
          <w:szCs w:val="20"/>
        </w:rPr>
        <w:t>wykonawcy, tj. uczelni publicznej, państwowego instytutu badawczego, instytutu PAN lub innej jednostk</w:t>
      </w:r>
      <w:r w:rsidR="0054378F">
        <w:rPr>
          <w:rFonts w:ascii="Arial" w:hAnsi="Arial" w:cs="Arial"/>
          <w:b/>
          <w:sz w:val="20"/>
          <w:szCs w:val="20"/>
        </w:rPr>
        <w:t>i naukowej będącej organizacją  prowadzącą badania i upowszechniającą wiedzę</w:t>
      </w:r>
      <w:r w:rsidR="0054378F">
        <w:rPr>
          <w:rStyle w:val="FootnoteReference"/>
          <w:rFonts w:ascii="Arial" w:hAnsi="Arial" w:cs="Arial"/>
          <w:b/>
          <w:sz w:val="20"/>
          <w:szCs w:val="20"/>
        </w:rPr>
        <w:footnoteReference w:id="2"/>
      </w:r>
      <w:r w:rsidR="0054378F" w:rsidRPr="001B4651">
        <w:rPr>
          <w:rFonts w:ascii="Arial" w:hAnsi="Arial" w:cs="Arial"/>
          <w:b/>
          <w:sz w:val="20"/>
          <w:szCs w:val="20"/>
        </w:rPr>
        <w:t xml:space="preserve">, </w:t>
      </w:r>
      <w:r w:rsidR="0054378F">
        <w:rPr>
          <w:rFonts w:ascii="Arial" w:hAnsi="Arial" w:cs="Arial"/>
          <w:b/>
          <w:sz w:val="20"/>
          <w:szCs w:val="20"/>
        </w:rPr>
        <w:t>któremu zostanie zlecone przeprowadzenie usług badawczych  w ramach badań przemysłowych do projektu nr</w:t>
      </w:r>
      <w:r w:rsidR="0054378F" w:rsidRPr="00A57261">
        <w:rPr>
          <w:rFonts w:ascii="Arial" w:hAnsi="Arial" w:cs="Arial"/>
          <w:b/>
          <w:sz w:val="20"/>
          <w:szCs w:val="20"/>
        </w:rPr>
        <w:t xml:space="preserve"> POIR.01.02.00-00-0108/16</w:t>
      </w:r>
      <w:r w:rsidR="0054378F">
        <w:rPr>
          <w:rFonts w:ascii="Arial" w:hAnsi="Arial" w:cs="Arial"/>
          <w:b/>
          <w:sz w:val="20"/>
          <w:szCs w:val="20"/>
        </w:rPr>
        <w:t xml:space="preserve"> </w:t>
      </w:r>
      <w:r w:rsidR="0054378F" w:rsidRPr="00AB09FC">
        <w:rPr>
          <w:rFonts w:ascii="Arial" w:hAnsi="Arial" w:cs="Arial"/>
          <w:b/>
          <w:sz w:val="20"/>
          <w:szCs w:val="20"/>
        </w:rPr>
        <w:t>pt. „</w:t>
      </w:r>
      <w:r w:rsidR="0054378F" w:rsidRPr="005D1C5F">
        <w:rPr>
          <w:rFonts w:ascii="Arial" w:hAnsi="Arial" w:cs="Arial"/>
          <w:b/>
          <w:sz w:val="20"/>
          <w:szCs w:val="20"/>
        </w:rPr>
        <w:t xml:space="preserve">Opracowanie algorytmów i modeli z dziedziny sztucznej inteligencji z wykorzystaniem metod drzew behawioralnych celem wdrożenia do gier typu Real Time </w:t>
      </w:r>
      <w:proofErr w:type="spellStart"/>
      <w:r w:rsidR="0054378F" w:rsidRPr="005D1C5F">
        <w:rPr>
          <w:rFonts w:ascii="Arial" w:hAnsi="Arial" w:cs="Arial"/>
          <w:b/>
          <w:sz w:val="20"/>
          <w:szCs w:val="20"/>
        </w:rPr>
        <w:t>Strategy</w:t>
      </w:r>
      <w:proofErr w:type="spellEnd"/>
      <w:r w:rsidR="0054378F" w:rsidRPr="00AB09FC">
        <w:rPr>
          <w:rFonts w:ascii="Arial" w:hAnsi="Arial" w:cs="Arial"/>
          <w:b/>
          <w:sz w:val="20"/>
          <w:szCs w:val="20"/>
        </w:rPr>
        <w:t>”</w:t>
      </w:r>
    </w:p>
    <w:p w14:paraId="73D466F9" w14:textId="3DFB6B3A" w:rsidR="0054378F" w:rsidRPr="00AB09FC" w:rsidRDefault="0054378F" w:rsidP="0085009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67F5691" w14:textId="77777777" w:rsidR="0054378F" w:rsidRDefault="0054378F" w:rsidP="001B5B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postępowania: 01/03</w:t>
      </w:r>
      <w:r w:rsidRPr="00AB09FC">
        <w:rPr>
          <w:rFonts w:ascii="Arial" w:hAnsi="Arial" w:cs="Arial"/>
          <w:b/>
          <w:sz w:val="20"/>
          <w:szCs w:val="20"/>
        </w:rPr>
        <w:t>/2017</w:t>
      </w:r>
      <w:r>
        <w:rPr>
          <w:rFonts w:ascii="Arial" w:hAnsi="Arial" w:cs="Arial"/>
          <w:b/>
          <w:sz w:val="20"/>
          <w:szCs w:val="20"/>
        </w:rPr>
        <w:t>/GAMEINN</w:t>
      </w:r>
    </w:p>
    <w:p w14:paraId="101DD83F" w14:textId="5916C48F" w:rsidR="0054378F" w:rsidRDefault="0054378F" w:rsidP="001B5B3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3FDB0E4" w14:textId="77777777" w:rsidR="0054378F" w:rsidRPr="00AB09FC" w:rsidRDefault="0054378F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4651">
        <w:rPr>
          <w:rFonts w:ascii="Arial" w:hAnsi="Arial" w:cs="Arial"/>
          <w:sz w:val="20"/>
          <w:szCs w:val="20"/>
        </w:rPr>
        <w:t xml:space="preserve">Usługa badawcza jest planowana w ramach Projektu, który </w:t>
      </w:r>
      <w:r>
        <w:rPr>
          <w:rFonts w:ascii="Arial" w:hAnsi="Arial" w:cs="Arial"/>
          <w:sz w:val="20"/>
          <w:szCs w:val="20"/>
        </w:rPr>
        <w:t xml:space="preserve">otrzymał dofinansowanie w ramach I osi </w:t>
      </w:r>
      <w:r w:rsidRPr="001B4651">
        <w:rPr>
          <w:rFonts w:ascii="Arial" w:hAnsi="Arial" w:cs="Arial"/>
          <w:sz w:val="20"/>
          <w:szCs w:val="20"/>
        </w:rPr>
        <w:t>priorytetowej „Wsparcie prowadzenia prac B+R”, Działania 1.2 „Sektorowe pr</w:t>
      </w:r>
      <w:r>
        <w:rPr>
          <w:rFonts w:ascii="Arial" w:hAnsi="Arial" w:cs="Arial"/>
          <w:sz w:val="20"/>
          <w:szCs w:val="20"/>
        </w:rPr>
        <w:t xml:space="preserve">ogramy B+R”, Program sektorowy: GAMEINN </w:t>
      </w:r>
      <w:r w:rsidRPr="001B4651">
        <w:rPr>
          <w:rFonts w:ascii="Arial" w:hAnsi="Arial" w:cs="Arial"/>
          <w:sz w:val="20"/>
          <w:szCs w:val="20"/>
        </w:rPr>
        <w:t>w roku 201</w:t>
      </w:r>
      <w:r>
        <w:rPr>
          <w:rFonts w:ascii="Arial" w:hAnsi="Arial" w:cs="Arial"/>
          <w:sz w:val="20"/>
          <w:szCs w:val="20"/>
        </w:rPr>
        <w:t>7</w:t>
      </w:r>
      <w:r w:rsidRPr="001B4651">
        <w:rPr>
          <w:rFonts w:ascii="Arial" w:hAnsi="Arial" w:cs="Arial"/>
          <w:sz w:val="20"/>
          <w:szCs w:val="20"/>
        </w:rPr>
        <w:t xml:space="preserve"> w ramach Programu Operacyjnego Inteligentny Rozwój 2014-2020</w:t>
      </w:r>
    </w:p>
    <w:p w14:paraId="16780A06" w14:textId="77777777" w:rsidR="0054378F" w:rsidRDefault="0054378F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>Tytuł Projektu</w:t>
      </w:r>
      <w:r w:rsidRPr="00AB09FC">
        <w:rPr>
          <w:rFonts w:ascii="Arial" w:hAnsi="Arial" w:cs="Arial"/>
          <w:sz w:val="20"/>
          <w:szCs w:val="20"/>
        </w:rPr>
        <w:t xml:space="preserve">: </w:t>
      </w:r>
      <w:r w:rsidRPr="00A57261">
        <w:rPr>
          <w:rFonts w:ascii="Arial" w:hAnsi="Arial" w:cs="Arial"/>
          <w:sz w:val="20"/>
          <w:szCs w:val="20"/>
        </w:rPr>
        <w:t xml:space="preserve">Opracowanie algorytmów i modeli z dziedziny sztucznej inteligencji z wykorzystaniem metod drzew behawioralnych celem wdrożenia do gier typu Real Time </w:t>
      </w:r>
      <w:proofErr w:type="spellStart"/>
      <w:r w:rsidRPr="00A57261">
        <w:rPr>
          <w:rFonts w:ascii="Arial" w:hAnsi="Arial" w:cs="Arial"/>
          <w:sz w:val="20"/>
          <w:szCs w:val="20"/>
        </w:rPr>
        <w:t>Strategy</w:t>
      </w:r>
      <w:proofErr w:type="spellEnd"/>
      <w:r w:rsidRPr="00A57261">
        <w:rPr>
          <w:rFonts w:ascii="Arial" w:hAnsi="Arial" w:cs="Arial"/>
          <w:sz w:val="20"/>
          <w:szCs w:val="20"/>
        </w:rPr>
        <w:t xml:space="preserve"> </w:t>
      </w:r>
    </w:p>
    <w:p w14:paraId="162550F0" w14:textId="77777777" w:rsidR="0054378F" w:rsidRDefault="0054378F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7261">
        <w:rPr>
          <w:rFonts w:ascii="Arial" w:hAnsi="Arial" w:cs="Arial"/>
          <w:sz w:val="20"/>
          <w:szCs w:val="20"/>
        </w:rPr>
        <w:t>Działania 1.2 „Sektorowe programy B+R” Programu Operacyjnego Inteligentny Rozwój 2014-2020</w:t>
      </w:r>
    </w:p>
    <w:p w14:paraId="309EC8FA" w14:textId="77777777" w:rsidR="0054378F" w:rsidRPr="00AB09FC" w:rsidRDefault="0054378F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>Całkowity koszt realizacji Projektu</w:t>
      </w:r>
      <w:r w:rsidRPr="00AB09FC">
        <w:rPr>
          <w:rFonts w:ascii="Arial" w:hAnsi="Arial" w:cs="Arial"/>
          <w:sz w:val="20"/>
          <w:szCs w:val="20"/>
        </w:rPr>
        <w:t xml:space="preserve"> wynosi z</w:t>
      </w:r>
      <w:r>
        <w:rPr>
          <w:rFonts w:ascii="Arial" w:hAnsi="Arial" w:cs="Arial"/>
          <w:sz w:val="20"/>
          <w:szCs w:val="20"/>
        </w:rPr>
        <w:t xml:space="preserve"> 1 248 572,00 z</w:t>
      </w:r>
      <w:r w:rsidRPr="00AB09FC">
        <w:rPr>
          <w:rFonts w:ascii="Arial" w:hAnsi="Arial" w:cs="Arial"/>
          <w:sz w:val="20"/>
          <w:szCs w:val="20"/>
        </w:rPr>
        <w:t xml:space="preserve">ł </w:t>
      </w:r>
    </w:p>
    <w:p w14:paraId="5690E4BA" w14:textId="77777777" w:rsidR="0054378F" w:rsidRPr="00AB09FC" w:rsidRDefault="0054378F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>Całkowita kwota wydatków kwalifikowalnych</w:t>
      </w:r>
      <w:r w:rsidRPr="00AB09FC">
        <w:rPr>
          <w:rFonts w:ascii="Arial" w:hAnsi="Arial" w:cs="Arial"/>
          <w:sz w:val="20"/>
          <w:szCs w:val="20"/>
        </w:rPr>
        <w:t xml:space="preserve"> wynosi </w:t>
      </w:r>
      <w:r>
        <w:rPr>
          <w:rFonts w:ascii="Arial" w:hAnsi="Arial" w:cs="Arial"/>
          <w:sz w:val="20"/>
          <w:szCs w:val="20"/>
        </w:rPr>
        <w:t xml:space="preserve">1 248 572,00 </w:t>
      </w:r>
      <w:r w:rsidRPr="00AB09FC">
        <w:rPr>
          <w:rFonts w:ascii="Arial" w:hAnsi="Arial" w:cs="Arial"/>
          <w:sz w:val="20"/>
          <w:szCs w:val="20"/>
        </w:rPr>
        <w:t xml:space="preserve">zł  </w:t>
      </w:r>
    </w:p>
    <w:p w14:paraId="0FA39F78" w14:textId="77777777" w:rsidR="0054378F" w:rsidRPr="00AB09FC" w:rsidRDefault="0054378F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>Dofinansowanie Projektu</w:t>
      </w:r>
      <w:r w:rsidRPr="00AB09FC">
        <w:rPr>
          <w:rFonts w:ascii="Arial" w:hAnsi="Arial" w:cs="Arial"/>
          <w:sz w:val="20"/>
          <w:szCs w:val="20"/>
        </w:rPr>
        <w:t xml:space="preserve"> wynosi </w:t>
      </w:r>
      <w:r>
        <w:rPr>
          <w:rFonts w:ascii="Arial" w:hAnsi="Arial" w:cs="Arial"/>
          <w:sz w:val="20"/>
          <w:szCs w:val="20"/>
        </w:rPr>
        <w:t xml:space="preserve">880 781,20 </w:t>
      </w:r>
      <w:r w:rsidRPr="00AB09FC">
        <w:rPr>
          <w:rFonts w:ascii="Arial" w:hAnsi="Arial" w:cs="Arial"/>
          <w:sz w:val="20"/>
          <w:szCs w:val="20"/>
        </w:rPr>
        <w:t xml:space="preserve">zł </w:t>
      </w:r>
    </w:p>
    <w:p w14:paraId="132987A7" w14:textId="77777777" w:rsidR="0054378F" w:rsidRDefault="0054378F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 xml:space="preserve">Projekt współfinansowany z środków </w:t>
      </w:r>
      <w:r>
        <w:rPr>
          <w:rFonts w:ascii="Arial" w:hAnsi="Arial" w:cs="Arial"/>
          <w:sz w:val="20"/>
          <w:szCs w:val="20"/>
        </w:rPr>
        <w:t>Program Operacyjny Inteligentny Rozwój</w:t>
      </w:r>
      <w:r w:rsidRPr="00AB09FC">
        <w:rPr>
          <w:rFonts w:ascii="Arial" w:hAnsi="Arial" w:cs="Arial"/>
          <w:sz w:val="20"/>
          <w:szCs w:val="20"/>
        </w:rPr>
        <w:t xml:space="preserve"> na lata 2014-2020.</w:t>
      </w:r>
    </w:p>
    <w:p w14:paraId="6235D7B9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A1C1AD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>1. ZAMAWIAJĄCY:</w:t>
      </w:r>
    </w:p>
    <w:p w14:paraId="1087A862" w14:textId="77777777" w:rsidR="0054378F" w:rsidRPr="00422F98" w:rsidRDefault="0054378F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22F98">
        <w:rPr>
          <w:rFonts w:ascii="Arial" w:hAnsi="Arial" w:cs="Arial"/>
          <w:b/>
          <w:sz w:val="20"/>
          <w:szCs w:val="20"/>
        </w:rPr>
        <w:t>Baad</w:t>
      </w:r>
      <w:proofErr w:type="spellEnd"/>
      <w:r w:rsidRPr="00422F98">
        <w:rPr>
          <w:rFonts w:ascii="Arial" w:hAnsi="Arial" w:cs="Arial"/>
          <w:b/>
          <w:sz w:val="20"/>
          <w:szCs w:val="20"/>
        </w:rPr>
        <w:t xml:space="preserve"> Games Studio Spółka z ograniczoną odpowiedzialnością</w:t>
      </w:r>
      <w:r>
        <w:rPr>
          <w:rFonts w:ascii="Arial" w:hAnsi="Arial" w:cs="Arial"/>
          <w:sz w:val="20"/>
          <w:szCs w:val="20"/>
        </w:rPr>
        <w:t>,</w:t>
      </w:r>
    </w:p>
    <w:p w14:paraId="3F5373C5" w14:textId="77777777" w:rsidR="0054378F" w:rsidRDefault="0054378F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siedzibą we Wrocławiu,</w:t>
      </w:r>
    </w:p>
    <w:p w14:paraId="7F8D20EF" w14:textId="77777777" w:rsidR="0054378F" w:rsidRDefault="0054378F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2F98">
        <w:rPr>
          <w:rFonts w:ascii="Arial" w:hAnsi="Arial" w:cs="Arial"/>
          <w:sz w:val="20"/>
          <w:szCs w:val="20"/>
        </w:rPr>
        <w:t xml:space="preserve">adres: kod pocztowy 53-125 ulica Al. Kasztanowa 3A-5 miejscowość Wrocław </w:t>
      </w:r>
    </w:p>
    <w:p w14:paraId="64355EE4" w14:textId="77777777" w:rsidR="0054378F" w:rsidRPr="00422F98" w:rsidRDefault="0054378F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422F98">
        <w:rPr>
          <w:rFonts w:ascii="Arial" w:hAnsi="Arial" w:cs="Arial"/>
          <w:sz w:val="20"/>
          <w:szCs w:val="20"/>
        </w:rPr>
        <w:t>pisana do Rejestru Przedsiębiorców Krajowego Rejestru Sądowego prowadzonego przez Sąd Rejonowy</w:t>
      </w:r>
      <w:r>
        <w:rPr>
          <w:rFonts w:ascii="Arial" w:hAnsi="Arial" w:cs="Arial"/>
          <w:sz w:val="20"/>
          <w:szCs w:val="20"/>
        </w:rPr>
        <w:t xml:space="preserve"> dla Wrocławia- Fabrycznej we Wrocławiu, VI Wydział Gospodarczy Krajowego Rejestru Sądowego</w:t>
      </w:r>
      <w:r w:rsidRPr="00422F98">
        <w:rPr>
          <w:rFonts w:ascii="Arial" w:hAnsi="Arial" w:cs="Arial"/>
          <w:sz w:val="20"/>
          <w:szCs w:val="20"/>
        </w:rPr>
        <w:t>, pod nr KRS 0000536057 według stanu na dzień 30.01.2017 r., o kapitale zakładowym w wysokości 136.200,00 zł, NIP 8971804248 , REGON 360391154, reprezentowana przez  :</w:t>
      </w:r>
    </w:p>
    <w:p w14:paraId="6E864A96" w14:textId="545EEF7F" w:rsidR="0054378F" w:rsidRPr="00422F98" w:rsidRDefault="0054378F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2F98">
        <w:rPr>
          <w:rFonts w:ascii="Arial" w:hAnsi="Arial" w:cs="Arial"/>
          <w:sz w:val="20"/>
          <w:szCs w:val="20"/>
        </w:rPr>
        <w:t>- Bartosz</w:t>
      </w:r>
      <w:r w:rsidR="003B5CF8">
        <w:rPr>
          <w:rFonts w:ascii="Arial" w:hAnsi="Arial" w:cs="Arial"/>
          <w:sz w:val="20"/>
          <w:szCs w:val="20"/>
        </w:rPr>
        <w:t>a</w:t>
      </w:r>
      <w:r w:rsidRPr="00422F98">
        <w:rPr>
          <w:rFonts w:ascii="Arial" w:hAnsi="Arial" w:cs="Arial"/>
          <w:sz w:val="20"/>
          <w:szCs w:val="20"/>
        </w:rPr>
        <w:t xml:space="preserve"> Zawistowskiego – Prezesa Zarządu,</w:t>
      </w:r>
    </w:p>
    <w:p w14:paraId="30E83CB4" w14:textId="77777777" w:rsidR="0054378F" w:rsidRPr="00AB09FC" w:rsidRDefault="0054378F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2F98">
        <w:rPr>
          <w:rFonts w:ascii="Arial" w:hAnsi="Arial" w:cs="Arial"/>
          <w:sz w:val="20"/>
          <w:szCs w:val="20"/>
        </w:rPr>
        <w:t>- Andrzeja Malczewskiego – Wiceprezesa Zarządu</w:t>
      </w:r>
      <w:r>
        <w:rPr>
          <w:rFonts w:ascii="Arial" w:hAnsi="Arial" w:cs="Arial"/>
          <w:sz w:val="20"/>
          <w:szCs w:val="20"/>
        </w:rPr>
        <w:t>.</w:t>
      </w:r>
    </w:p>
    <w:p w14:paraId="3C3A8C22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1ED935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>2. WYKONAWCA:</w:t>
      </w:r>
    </w:p>
    <w:p w14:paraId="137F8C77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 xml:space="preserve">Niniejsza oferta zostaje złożona przez: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5673"/>
      </w:tblGrid>
      <w:tr w:rsidR="00B85B78" w:rsidRPr="00AB09FC" w14:paraId="206C06F2" w14:textId="77777777" w:rsidTr="00173E0E">
        <w:trPr>
          <w:trHeight w:val="295"/>
        </w:trPr>
        <w:tc>
          <w:tcPr>
            <w:tcW w:w="3494" w:type="dxa"/>
          </w:tcPr>
          <w:p w14:paraId="1F3C6C47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5673" w:type="dxa"/>
          </w:tcPr>
          <w:p w14:paraId="6C12985D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78" w:rsidRPr="00AB09FC" w14:paraId="7725560D" w14:textId="77777777" w:rsidTr="00173E0E">
        <w:trPr>
          <w:trHeight w:val="279"/>
        </w:trPr>
        <w:tc>
          <w:tcPr>
            <w:tcW w:w="3494" w:type="dxa"/>
          </w:tcPr>
          <w:p w14:paraId="6B533FC3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sz w:val="20"/>
                <w:szCs w:val="20"/>
              </w:rPr>
              <w:t>Imię i nazwisko osoby do kontaktu:</w:t>
            </w:r>
          </w:p>
        </w:tc>
        <w:tc>
          <w:tcPr>
            <w:tcW w:w="5673" w:type="dxa"/>
          </w:tcPr>
          <w:p w14:paraId="73C21179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78" w:rsidRPr="00AB09FC" w14:paraId="1840EBE5" w14:textId="77777777" w:rsidTr="00173E0E">
        <w:trPr>
          <w:trHeight w:val="295"/>
        </w:trPr>
        <w:tc>
          <w:tcPr>
            <w:tcW w:w="3494" w:type="dxa"/>
          </w:tcPr>
          <w:p w14:paraId="6E631DBE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5673" w:type="dxa"/>
          </w:tcPr>
          <w:p w14:paraId="6B78E6F3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78" w:rsidRPr="00AB09FC" w14:paraId="6724F5D4" w14:textId="77777777" w:rsidTr="00173E0E">
        <w:trPr>
          <w:trHeight w:val="279"/>
        </w:trPr>
        <w:tc>
          <w:tcPr>
            <w:tcW w:w="3494" w:type="dxa"/>
          </w:tcPr>
          <w:p w14:paraId="0DA66E29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sz w:val="20"/>
                <w:szCs w:val="20"/>
              </w:rPr>
              <w:lastRenderedPageBreak/>
              <w:t>Nr telefonu:</w:t>
            </w:r>
          </w:p>
        </w:tc>
        <w:tc>
          <w:tcPr>
            <w:tcW w:w="5673" w:type="dxa"/>
          </w:tcPr>
          <w:p w14:paraId="44DCD6B0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78" w:rsidRPr="00AB09FC" w14:paraId="72BE6536" w14:textId="77777777" w:rsidTr="00173E0E">
        <w:trPr>
          <w:trHeight w:val="295"/>
        </w:trPr>
        <w:tc>
          <w:tcPr>
            <w:tcW w:w="3494" w:type="dxa"/>
          </w:tcPr>
          <w:p w14:paraId="0FF7A255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sz w:val="20"/>
                <w:szCs w:val="20"/>
              </w:rPr>
              <w:t>Nr faksu:</w:t>
            </w:r>
          </w:p>
        </w:tc>
        <w:tc>
          <w:tcPr>
            <w:tcW w:w="5673" w:type="dxa"/>
          </w:tcPr>
          <w:p w14:paraId="2A1B41F7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78" w:rsidRPr="00AB09FC" w14:paraId="160B4689" w14:textId="77777777" w:rsidTr="00173E0E">
        <w:trPr>
          <w:trHeight w:val="279"/>
        </w:trPr>
        <w:tc>
          <w:tcPr>
            <w:tcW w:w="3494" w:type="dxa"/>
          </w:tcPr>
          <w:p w14:paraId="0D3DC992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sz w:val="20"/>
                <w:szCs w:val="20"/>
              </w:rPr>
              <w:t>Adres e-mail:</w:t>
            </w:r>
            <w:r w:rsidRPr="00AB09F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673" w:type="dxa"/>
          </w:tcPr>
          <w:p w14:paraId="166AB0BF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78" w:rsidRPr="00AB09FC" w14:paraId="2A648BDB" w14:textId="77777777" w:rsidTr="00173E0E">
        <w:trPr>
          <w:trHeight w:val="295"/>
        </w:trPr>
        <w:tc>
          <w:tcPr>
            <w:tcW w:w="3494" w:type="dxa"/>
          </w:tcPr>
          <w:p w14:paraId="499DC39F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5673" w:type="dxa"/>
          </w:tcPr>
          <w:p w14:paraId="44667A09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78" w:rsidRPr="00AB09FC" w14:paraId="6109E778" w14:textId="77777777" w:rsidTr="00173E0E">
        <w:trPr>
          <w:trHeight w:val="295"/>
        </w:trPr>
        <w:tc>
          <w:tcPr>
            <w:tcW w:w="3494" w:type="dxa"/>
          </w:tcPr>
          <w:p w14:paraId="6E560934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EGON</w:t>
            </w:r>
          </w:p>
        </w:tc>
        <w:tc>
          <w:tcPr>
            <w:tcW w:w="5673" w:type="dxa"/>
          </w:tcPr>
          <w:p w14:paraId="75ABF604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01D5B6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E9FEC40" w14:textId="77777777" w:rsidR="00A27836" w:rsidRDefault="003B5CF8" w:rsidP="0057286D">
      <w:pPr>
        <w:pStyle w:val="ListParagraph"/>
        <w:numPr>
          <w:ilvl w:val="2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7836">
        <w:rPr>
          <w:rFonts w:ascii="Arial" w:hAnsi="Arial" w:cs="Arial"/>
          <w:sz w:val="20"/>
          <w:szCs w:val="20"/>
        </w:rPr>
        <w:t xml:space="preserve">Wykonawca oświadcza, że reprezentuje jeden z wymienionych typów podmiotów: uczelnia publiczna,  państwowy  instytut  badawczy,  instytut PAN  lub  inna jednostka naukowa, będąca organizacją prowadzącą badania i upowszechniającą wiedzę, o której mowa w art. 2 pkt 83 rozporządzenia Komisji (UE) nr 651/2014  z  dnia  17  czerwca  2014 r., która podlega ocenie jakości działalności naukowej lub badawczo - rozwojowej jednostek naukowych, o której mowa w art. 41 ust. 1 pkt 1 i art. 42 ustawy z dnia 30 kwietnia 2010 r. o zasadach finansowania nauki (Dz. U. z 2014 r., poz. 1620), i otrzymała co najmniej ocenę B. </w:t>
      </w:r>
    </w:p>
    <w:p w14:paraId="648B2B76" w14:textId="35EA0C4B" w:rsidR="00A27836" w:rsidRDefault="003B5CF8" w:rsidP="0057286D">
      <w:pPr>
        <w:pStyle w:val="ListParagraph"/>
        <w:numPr>
          <w:ilvl w:val="2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7836">
        <w:rPr>
          <w:rFonts w:ascii="Arial" w:hAnsi="Arial" w:cs="Arial"/>
          <w:sz w:val="20"/>
          <w:szCs w:val="20"/>
        </w:rPr>
        <w:t xml:space="preserve">Wykonawca </w:t>
      </w:r>
      <w:r w:rsidR="00125582" w:rsidRPr="00A27836">
        <w:rPr>
          <w:rFonts w:ascii="Arial" w:hAnsi="Arial" w:cs="Arial"/>
          <w:sz w:val="20"/>
          <w:szCs w:val="20"/>
        </w:rPr>
        <w:t>oświadcza</w:t>
      </w:r>
      <w:r w:rsidRPr="00A27836">
        <w:rPr>
          <w:rFonts w:ascii="Arial" w:hAnsi="Arial" w:cs="Arial"/>
          <w:sz w:val="20"/>
          <w:szCs w:val="20"/>
        </w:rPr>
        <w:t>, że posiada niezbędną wiedzę i doświadczenie, zasoby kadry naukowej oraz dyspo</w:t>
      </w:r>
      <w:r w:rsidR="002B50E1">
        <w:rPr>
          <w:rFonts w:ascii="Arial" w:hAnsi="Arial" w:cs="Arial"/>
          <w:sz w:val="20"/>
          <w:szCs w:val="20"/>
        </w:rPr>
        <w:t>nuje</w:t>
      </w:r>
      <w:r w:rsidRPr="00A27836">
        <w:rPr>
          <w:rFonts w:ascii="Arial" w:hAnsi="Arial" w:cs="Arial"/>
          <w:sz w:val="20"/>
          <w:szCs w:val="20"/>
        </w:rPr>
        <w:t xml:space="preserve"> potencjałem technicznym i osobami zdolnymi do wykonania zamówienia. </w:t>
      </w:r>
    </w:p>
    <w:p w14:paraId="40AF9C6B" w14:textId="77777777" w:rsidR="00A27836" w:rsidRDefault="003B5CF8" w:rsidP="0057286D">
      <w:pPr>
        <w:pStyle w:val="ListParagraph"/>
        <w:numPr>
          <w:ilvl w:val="2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7836">
        <w:rPr>
          <w:rFonts w:ascii="Arial" w:hAnsi="Arial" w:cs="Arial"/>
          <w:sz w:val="20"/>
          <w:szCs w:val="20"/>
        </w:rPr>
        <w:t xml:space="preserve">Wykonawca </w:t>
      </w:r>
      <w:r w:rsidR="00125582" w:rsidRPr="00A27836">
        <w:rPr>
          <w:rFonts w:ascii="Arial" w:hAnsi="Arial" w:cs="Arial"/>
          <w:sz w:val="20"/>
          <w:szCs w:val="20"/>
        </w:rPr>
        <w:t>oświadcza, że znajduje</w:t>
      </w:r>
      <w:r w:rsidRPr="00A27836">
        <w:rPr>
          <w:rFonts w:ascii="Arial" w:hAnsi="Arial" w:cs="Arial"/>
          <w:sz w:val="20"/>
          <w:szCs w:val="20"/>
        </w:rPr>
        <w:t xml:space="preserve"> się w sytuacji ekonomicznej i finansowej umożliwiającej wykonanie całości zamówienia. </w:t>
      </w:r>
    </w:p>
    <w:p w14:paraId="038FFAFE" w14:textId="6EE6660C" w:rsidR="00A27836" w:rsidRDefault="00125582" w:rsidP="0057286D">
      <w:pPr>
        <w:pStyle w:val="ListParagraph"/>
        <w:numPr>
          <w:ilvl w:val="2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7836">
        <w:rPr>
          <w:rFonts w:ascii="Arial" w:hAnsi="Arial" w:cs="Arial"/>
          <w:sz w:val="20"/>
          <w:szCs w:val="20"/>
        </w:rPr>
        <w:t>Wykonawca oświadcza, że posiada</w:t>
      </w:r>
      <w:r w:rsidR="003B5CF8" w:rsidRPr="00A27836">
        <w:rPr>
          <w:rFonts w:ascii="Arial" w:hAnsi="Arial" w:cs="Arial"/>
          <w:sz w:val="20"/>
          <w:szCs w:val="20"/>
        </w:rPr>
        <w:t xml:space="preserve"> doświadczenie w zakresie prowadzenia badań naukowych  w dziedzinie teorii złożoności obliczeniowej, logiki, konstrukcji efektywnych algorytmów i zastosowań sztucznej inteligencji. </w:t>
      </w:r>
      <w:r w:rsidRPr="00A27836">
        <w:rPr>
          <w:rFonts w:ascii="Arial" w:hAnsi="Arial" w:cs="Arial"/>
          <w:sz w:val="20"/>
          <w:szCs w:val="20"/>
        </w:rPr>
        <w:t>Wykonawca załącza wykaz badań, w któr</w:t>
      </w:r>
      <w:r w:rsidR="002B50E1">
        <w:rPr>
          <w:rFonts w:ascii="Arial" w:hAnsi="Arial" w:cs="Arial"/>
          <w:sz w:val="20"/>
          <w:szCs w:val="20"/>
        </w:rPr>
        <w:t>ych</w:t>
      </w:r>
      <w:r w:rsidRPr="00A27836">
        <w:rPr>
          <w:rFonts w:ascii="Arial" w:hAnsi="Arial" w:cs="Arial"/>
          <w:sz w:val="20"/>
          <w:szCs w:val="20"/>
        </w:rPr>
        <w:t xml:space="preserve"> uczestniczył.</w:t>
      </w:r>
    </w:p>
    <w:p w14:paraId="5ADA9162" w14:textId="77777777" w:rsidR="00A27836" w:rsidRDefault="00125582" w:rsidP="0057286D">
      <w:pPr>
        <w:pStyle w:val="ListParagraph"/>
        <w:numPr>
          <w:ilvl w:val="2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7836">
        <w:rPr>
          <w:rFonts w:ascii="Arial" w:hAnsi="Arial" w:cs="Arial"/>
          <w:sz w:val="20"/>
          <w:szCs w:val="20"/>
        </w:rPr>
        <w:t xml:space="preserve">Wykonawca oświadcza, że posiada doświadczenie w realizacji programów badawczo- rozwojowych współfinansowanych z Unii Europejskiej ze środków Europejskiego Funduszu Rozwoju Regionalnego. </w:t>
      </w:r>
    </w:p>
    <w:p w14:paraId="56B3F847" w14:textId="2115C2B0" w:rsidR="00125582" w:rsidRPr="00A27836" w:rsidRDefault="003B5CF8" w:rsidP="0057286D">
      <w:pPr>
        <w:pStyle w:val="ListParagraph"/>
        <w:numPr>
          <w:ilvl w:val="2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7836">
        <w:rPr>
          <w:rFonts w:ascii="Arial" w:hAnsi="Arial" w:cs="Arial"/>
          <w:sz w:val="20"/>
          <w:szCs w:val="20"/>
        </w:rPr>
        <w:t xml:space="preserve">Wykonawca </w:t>
      </w:r>
      <w:r w:rsidR="00125582" w:rsidRPr="00A27836">
        <w:rPr>
          <w:rFonts w:ascii="Arial" w:hAnsi="Arial" w:cs="Arial"/>
          <w:sz w:val="20"/>
          <w:szCs w:val="20"/>
        </w:rPr>
        <w:t>dysponuje</w:t>
      </w:r>
      <w:r w:rsidRPr="00A27836">
        <w:rPr>
          <w:rFonts w:ascii="Arial" w:hAnsi="Arial" w:cs="Arial"/>
          <w:sz w:val="20"/>
          <w:szCs w:val="20"/>
        </w:rPr>
        <w:t xml:space="preserve"> zespołem badawczym, spełniającym poniższe warunki:</w:t>
      </w:r>
    </w:p>
    <w:p w14:paraId="24F625ED" w14:textId="0FF6492A" w:rsidR="003B5CF8" w:rsidRPr="00125582" w:rsidRDefault="003B5CF8" w:rsidP="0057286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582">
        <w:rPr>
          <w:rFonts w:ascii="Arial" w:hAnsi="Arial" w:cs="Arial"/>
          <w:sz w:val="20"/>
          <w:szCs w:val="20"/>
        </w:rPr>
        <w:t>co najmniej jedna osoba z tytułem doktora w dyscyplinie informatyki, matematyki automatyki i robotyki;</w:t>
      </w:r>
    </w:p>
    <w:p w14:paraId="38B2D654" w14:textId="07034FE3" w:rsidR="00125582" w:rsidRDefault="003B5CF8" w:rsidP="0057286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3AB">
        <w:rPr>
          <w:rFonts w:ascii="Arial" w:hAnsi="Arial" w:cs="Arial"/>
          <w:sz w:val="20"/>
          <w:szCs w:val="20"/>
        </w:rPr>
        <w:t xml:space="preserve">pozostali członkowie zespołu badawczego </w:t>
      </w:r>
      <w:r w:rsidR="00DA4EC3">
        <w:rPr>
          <w:rFonts w:ascii="Arial" w:hAnsi="Arial" w:cs="Arial"/>
          <w:sz w:val="20"/>
          <w:szCs w:val="20"/>
        </w:rPr>
        <w:t>posiadają tytuł magistra</w:t>
      </w:r>
      <w:r w:rsidR="00DA4EC3" w:rsidRPr="001F13AB">
        <w:rPr>
          <w:rFonts w:ascii="Arial" w:hAnsi="Arial" w:cs="Arial"/>
          <w:sz w:val="20"/>
          <w:szCs w:val="20"/>
        </w:rPr>
        <w:t xml:space="preserve"> </w:t>
      </w:r>
      <w:r w:rsidRPr="001F13AB">
        <w:rPr>
          <w:rFonts w:ascii="Arial" w:hAnsi="Arial" w:cs="Arial"/>
          <w:sz w:val="20"/>
          <w:szCs w:val="20"/>
        </w:rPr>
        <w:t>w dyscyplinie informatyki, matem</w:t>
      </w:r>
      <w:r w:rsidR="006C7D32">
        <w:rPr>
          <w:rFonts w:ascii="Arial" w:hAnsi="Arial" w:cs="Arial"/>
          <w:sz w:val="20"/>
          <w:szCs w:val="20"/>
        </w:rPr>
        <w:t>atyki lub automatyki i robotyki;</w:t>
      </w:r>
    </w:p>
    <w:p w14:paraId="021F0AA2" w14:textId="062A5CD3" w:rsidR="003B5CF8" w:rsidRPr="00125582" w:rsidRDefault="003B5CF8" w:rsidP="0057286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582">
        <w:rPr>
          <w:rFonts w:ascii="Arial" w:hAnsi="Arial" w:cs="Arial"/>
          <w:sz w:val="20"/>
          <w:szCs w:val="20"/>
        </w:rPr>
        <w:t xml:space="preserve">wszyscy członkowie zespołu badawczego </w:t>
      </w:r>
      <w:r w:rsidR="002B50E1">
        <w:rPr>
          <w:rFonts w:ascii="Arial" w:hAnsi="Arial" w:cs="Arial"/>
          <w:sz w:val="20"/>
          <w:szCs w:val="20"/>
        </w:rPr>
        <w:t>posiadają</w:t>
      </w:r>
      <w:r w:rsidRPr="00125582">
        <w:rPr>
          <w:rFonts w:ascii="Arial" w:hAnsi="Arial" w:cs="Arial"/>
          <w:sz w:val="20"/>
          <w:szCs w:val="20"/>
        </w:rPr>
        <w:t xml:space="preserve"> znajomość środowiska Unity3D;</w:t>
      </w:r>
    </w:p>
    <w:p w14:paraId="2EF3CE61" w14:textId="77777777" w:rsidR="00125582" w:rsidRDefault="003B5CF8" w:rsidP="0057286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3AB">
        <w:rPr>
          <w:rFonts w:ascii="Arial" w:hAnsi="Arial" w:cs="Arial"/>
          <w:sz w:val="20"/>
          <w:szCs w:val="20"/>
        </w:rPr>
        <w:t>wszyscy członkowie zespołu badawczego posiadają udokumentowane doświadczenie w zakresie prowadzenia prac badawczych w zakresie syntezy i generowania drzew behawioralnych z wykorzystaniem środowiska Unity3D;</w:t>
      </w:r>
    </w:p>
    <w:p w14:paraId="7E0943D6" w14:textId="3CDABF90" w:rsidR="003B5CF8" w:rsidRPr="00125582" w:rsidRDefault="003B5CF8" w:rsidP="0057286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582">
        <w:rPr>
          <w:rFonts w:ascii="Arial" w:hAnsi="Arial" w:cs="Arial"/>
          <w:sz w:val="20"/>
          <w:szCs w:val="20"/>
        </w:rPr>
        <w:t>wszyscy członkowie zespołu badawczego deklarują znajomość metod optymalizacji dyskretnej;</w:t>
      </w:r>
    </w:p>
    <w:p w14:paraId="447C590F" w14:textId="77777777" w:rsidR="003B5CF8" w:rsidRDefault="003B5CF8" w:rsidP="0057286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3AB">
        <w:rPr>
          <w:rFonts w:ascii="Arial" w:hAnsi="Arial" w:cs="Arial"/>
          <w:sz w:val="20"/>
          <w:szCs w:val="20"/>
        </w:rPr>
        <w:t>wszyscy członkowie zespołu badawczego posiadają znajomość języka programowania C++ oraz C# na poziomie średniozaawansowanym.</w:t>
      </w:r>
    </w:p>
    <w:p w14:paraId="71717913" w14:textId="2A1931E4" w:rsidR="003B5CF8" w:rsidRPr="001F13AB" w:rsidRDefault="00A27836" w:rsidP="001B5B33">
      <w:pPr>
        <w:pStyle w:val="ListParagraph"/>
        <w:spacing w:after="0" w:line="240" w:lineRule="auto"/>
        <w:ind w:left="7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oświadcza, że załączył </w:t>
      </w:r>
      <w:r w:rsidR="00125582">
        <w:rPr>
          <w:rFonts w:ascii="Arial" w:hAnsi="Arial" w:cs="Arial"/>
          <w:sz w:val="20"/>
          <w:szCs w:val="20"/>
        </w:rPr>
        <w:t>życiorysy</w:t>
      </w:r>
      <w:r w:rsidR="003B5CF8">
        <w:rPr>
          <w:rFonts w:ascii="Arial" w:hAnsi="Arial" w:cs="Arial"/>
          <w:sz w:val="20"/>
          <w:szCs w:val="20"/>
        </w:rPr>
        <w:t xml:space="preserve"> </w:t>
      </w:r>
      <w:r w:rsidR="00173E0E">
        <w:rPr>
          <w:rFonts w:ascii="Arial" w:hAnsi="Arial" w:cs="Arial"/>
          <w:sz w:val="20"/>
          <w:szCs w:val="20"/>
        </w:rPr>
        <w:t>członków zespołu badawczego – zał. 3.</w:t>
      </w:r>
    </w:p>
    <w:p w14:paraId="293ECBEF" w14:textId="501C3EBB" w:rsidR="003B5CF8" w:rsidRPr="00A27836" w:rsidRDefault="00125582" w:rsidP="0057286D">
      <w:pPr>
        <w:pStyle w:val="ListParagraph"/>
        <w:numPr>
          <w:ilvl w:val="2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7836">
        <w:rPr>
          <w:rFonts w:ascii="Arial" w:hAnsi="Arial" w:cs="Arial"/>
          <w:sz w:val="20"/>
          <w:szCs w:val="20"/>
        </w:rPr>
        <w:t>Wykonawca oświadcza, że posiada laboratorium badawcze</w:t>
      </w:r>
      <w:r w:rsidR="003B5CF8" w:rsidRPr="00A27836">
        <w:rPr>
          <w:rFonts w:ascii="Arial" w:hAnsi="Arial" w:cs="Arial"/>
          <w:sz w:val="20"/>
          <w:szCs w:val="20"/>
        </w:rPr>
        <w:t xml:space="preserve">, które umożliwi prace nad opracowaniem algorytmów z dziedziny sztucznej inteligencji. Laboratorium </w:t>
      </w:r>
      <w:r w:rsidRPr="00A27836">
        <w:rPr>
          <w:rFonts w:ascii="Arial" w:hAnsi="Arial" w:cs="Arial"/>
          <w:sz w:val="20"/>
          <w:szCs w:val="20"/>
        </w:rPr>
        <w:t>składa się</w:t>
      </w:r>
      <w:r w:rsidR="003B5CF8" w:rsidRPr="00A27836">
        <w:rPr>
          <w:rFonts w:ascii="Arial" w:hAnsi="Arial" w:cs="Arial"/>
          <w:sz w:val="20"/>
          <w:szCs w:val="20"/>
        </w:rPr>
        <w:t xml:space="preserve"> co najmniej z:</w:t>
      </w:r>
    </w:p>
    <w:p w14:paraId="5BCDA7C8" w14:textId="77777777" w:rsidR="00A27836" w:rsidRDefault="003B5CF8" w:rsidP="0057286D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3AB">
        <w:rPr>
          <w:rFonts w:ascii="Arial" w:hAnsi="Arial" w:cs="Arial"/>
          <w:sz w:val="20"/>
          <w:szCs w:val="20"/>
        </w:rPr>
        <w:t>komputera z oprogramowaniem Windows lub OSX;</w:t>
      </w:r>
    </w:p>
    <w:p w14:paraId="0DE5F40E" w14:textId="77777777" w:rsidR="00A27836" w:rsidRDefault="003B5CF8" w:rsidP="0057286D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7836">
        <w:rPr>
          <w:rFonts w:ascii="Arial" w:hAnsi="Arial" w:cs="Arial"/>
          <w:sz w:val="20"/>
          <w:szCs w:val="20"/>
        </w:rPr>
        <w:t>środowiska Unity3D;</w:t>
      </w:r>
    </w:p>
    <w:p w14:paraId="3C9B8547" w14:textId="77777777" w:rsidR="00A27836" w:rsidRDefault="003B5CF8" w:rsidP="0057286D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7836">
        <w:rPr>
          <w:rFonts w:ascii="Arial" w:hAnsi="Arial" w:cs="Arial"/>
          <w:sz w:val="20"/>
          <w:szCs w:val="20"/>
        </w:rPr>
        <w:t xml:space="preserve">dostępu do szerokopasmowego </w:t>
      </w:r>
      <w:proofErr w:type="spellStart"/>
      <w:r w:rsidRPr="00A27836">
        <w:rPr>
          <w:rFonts w:ascii="Arial" w:hAnsi="Arial" w:cs="Arial"/>
          <w:sz w:val="20"/>
          <w:szCs w:val="20"/>
        </w:rPr>
        <w:t>internetu</w:t>
      </w:r>
      <w:proofErr w:type="spellEnd"/>
      <w:r w:rsidRPr="00A27836">
        <w:rPr>
          <w:rFonts w:ascii="Arial" w:hAnsi="Arial" w:cs="Arial"/>
          <w:sz w:val="20"/>
          <w:szCs w:val="20"/>
        </w:rPr>
        <w:t>;</w:t>
      </w:r>
    </w:p>
    <w:p w14:paraId="6C7BF2DC" w14:textId="77777777" w:rsidR="00A27836" w:rsidRDefault="003B5CF8" w:rsidP="0057286D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7836">
        <w:rPr>
          <w:rFonts w:ascii="Arial" w:hAnsi="Arial" w:cs="Arial"/>
          <w:sz w:val="20"/>
          <w:szCs w:val="20"/>
        </w:rPr>
        <w:t>założonego konta w systemie gitlab.com.</w:t>
      </w:r>
    </w:p>
    <w:p w14:paraId="7394544E" w14:textId="67EB07A7" w:rsidR="003B5CF8" w:rsidRPr="00A27836" w:rsidRDefault="003B5CF8" w:rsidP="0057286D">
      <w:pPr>
        <w:pStyle w:val="ListParagraph"/>
        <w:numPr>
          <w:ilvl w:val="2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7836">
        <w:rPr>
          <w:rFonts w:ascii="Arial" w:hAnsi="Arial" w:cs="Arial"/>
          <w:sz w:val="20"/>
          <w:szCs w:val="20"/>
        </w:rPr>
        <w:t xml:space="preserve">W celu uniknięcia konfliktu interesów </w:t>
      </w:r>
      <w:r w:rsidR="00125582" w:rsidRPr="00A27836">
        <w:rPr>
          <w:rFonts w:ascii="Arial" w:hAnsi="Arial" w:cs="Arial"/>
          <w:sz w:val="20"/>
          <w:szCs w:val="20"/>
        </w:rPr>
        <w:t xml:space="preserve">Wykonawca oświadcza, że nie jest podmiotem </w:t>
      </w:r>
      <w:r w:rsidRPr="00A27836">
        <w:rPr>
          <w:rFonts w:ascii="Arial" w:hAnsi="Arial" w:cs="Arial"/>
          <w:sz w:val="20"/>
          <w:szCs w:val="20"/>
        </w:rPr>
        <w:t xml:space="preserve">powiązanym z Zamawiającym osobowo lub kapitałowo. Przez powiązania kapitałowe lub osobowe rozumie się wzajemne powiązania między podmiotem </w:t>
      </w:r>
      <w:proofErr w:type="spellStart"/>
      <w:r w:rsidRPr="00A27836">
        <w:rPr>
          <w:rFonts w:ascii="Arial" w:hAnsi="Arial" w:cs="Arial"/>
          <w:sz w:val="20"/>
          <w:szCs w:val="20"/>
        </w:rPr>
        <w:t>Baad</w:t>
      </w:r>
      <w:proofErr w:type="spellEnd"/>
      <w:r w:rsidRPr="00A27836">
        <w:rPr>
          <w:rFonts w:ascii="Arial" w:hAnsi="Arial" w:cs="Arial"/>
          <w:sz w:val="20"/>
          <w:szCs w:val="20"/>
        </w:rPr>
        <w:t xml:space="preserve"> Games Studio Sp. z o.o. lub osobami upoważnionymi do zaciągania zobowiązań w imieniu </w:t>
      </w:r>
      <w:proofErr w:type="spellStart"/>
      <w:r w:rsidRPr="00A27836">
        <w:rPr>
          <w:rFonts w:ascii="Arial" w:hAnsi="Arial" w:cs="Arial"/>
          <w:sz w:val="20"/>
          <w:szCs w:val="20"/>
        </w:rPr>
        <w:t>Baad</w:t>
      </w:r>
      <w:proofErr w:type="spellEnd"/>
      <w:r w:rsidRPr="00A27836">
        <w:rPr>
          <w:rFonts w:ascii="Arial" w:hAnsi="Arial" w:cs="Arial"/>
          <w:sz w:val="20"/>
          <w:szCs w:val="20"/>
        </w:rPr>
        <w:t xml:space="preserve"> Games Studio Sp. z o.o. lub osobami wykonującymi w imieniu </w:t>
      </w:r>
      <w:proofErr w:type="spellStart"/>
      <w:r w:rsidRPr="00A27836">
        <w:rPr>
          <w:rFonts w:ascii="Arial" w:hAnsi="Arial" w:cs="Arial"/>
          <w:sz w:val="20"/>
          <w:szCs w:val="20"/>
        </w:rPr>
        <w:t>Baad</w:t>
      </w:r>
      <w:proofErr w:type="spellEnd"/>
      <w:r w:rsidRPr="00A27836">
        <w:rPr>
          <w:rFonts w:ascii="Arial" w:hAnsi="Arial" w:cs="Arial"/>
          <w:sz w:val="20"/>
          <w:szCs w:val="20"/>
        </w:rPr>
        <w:t xml:space="preserve"> Games Studio Sp. z o.o. czynności związane z przygotowaniem i przeprowadzeniem procedury wyboru wykonawcy a wykonawcą, polegające w szczególności na:</w:t>
      </w:r>
    </w:p>
    <w:p w14:paraId="50456897" w14:textId="77777777" w:rsidR="00A27836" w:rsidRDefault="003B5CF8" w:rsidP="0057286D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3AB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58F9BBE2" w14:textId="77777777" w:rsidR="00A27836" w:rsidRDefault="003B5CF8" w:rsidP="0057286D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7836">
        <w:rPr>
          <w:rFonts w:ascii="Arial" w:hAnsi="Arial" w:cs="Arial"/>
          <w:sz w:val="20"/>
          <w:szCs w:val="20"/>
        </w:rPr>
        <w:t>posiadaniu co najmniej 10 % udziałów lub akcji,</w:t>
      </w:r>
    </w:p>
    <w:p w14:paraId="533900D6" w14:textId="77777777" w:rsidR="00A27836" w:rsidRDefault="003B5CF8" w:rsidP="0057286D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7836">
        <w:rPr>
          <w:rFonts w:ascii="Arial" w:hAnsi="Arial" w:cs="Arial"/>
          <w:sz w:val="20"/>
          <w:szCs w:val="20"/>
        </w:rPr>
        <w:lastRenderedPageBreak/>
        <w:t>pełnieniu funkcji członka organu nadzorczego lub zarządzającego, prokurenta, pełnomocnika,</w:t>
      </w:r>
    </w:p>
    <w:p w14:paraId="2D2B436E" w14:textId="59A2BCFC" w:rsidR="003B5CF8" w:rsidRPr="00A27836" w:rsidRDefault="003B5CF8" w:rsidP="0057286D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7836">
        <w:rPr>
          <w:rFonts w:ascii="Arial" w:hAnsi="Arial" w:cs="Arial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3413F890" w14:textId="77777777" w:rsidR="00B85B78" w:rsidRDefault="00B85B78" w:rsidP="001B5B33">
      <w:pPr>
        <w:spacing w:after="0" w:line="240" w:lineRule="auto"/>
        <w:ind w:left="360" w:hanging="425"/>
        <w:jc w:val="both"/>
        <w:rPr>
          <w:rFonts w:ascii="Arial" w:hAnsi="Arial" w:cs="Arial"/>
          <w:sz w:val="20"/>
          <w:szCs w:val="20"/>
        </w:rPr>
      </w:pPr>
    </w:p>
    <w:p w14:paraId="29CC13D9" w14:textId="77777777" w:rsidR="00AF32A6" w:rsidRPr="00C276B9" w:rsidRDefault="00AF32A6" w:rsidP="00AF32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3" w:name="_GoBack"/>
      <w:bookmarkEnd w:id="13"/>
      <w:r>
        <w:rPr>
          <w:rFonts w:ascii="Arial" w:hAnsi="Arial" w:cs="Arial"/>
          <w:sz w:val="20"/>
          <w:szCs w:val="20"/>
        </w:rPr>
        <w:t xml:space="preserve">9. </w:t>
      </w:r>
      <w:r w:rsidRPr="00C276B9">
        <w:rPr>
          <w:rFonts w:ascii="Arial" w:hAnsi="Arial" w:cs="Arial"/>
          <w:sz w:val="20"/>
          <w:szCs w:val="20"/>
        </w:rPr>
        <w:t>Oświadczam, że:</w:t>
      </w:r>
    </w:p>
    <w:p w14:paraId="15224320" w14:textId="77777777" w:rsidR="00AF32A6" w:rsidRPr="00C276B9" w:rsidRDefault="00AF32A6" w:rsidP="00AF32A6">
      <w:pPr>
        <w:spacing w:after="0" w:line="240" w:lineRule="auto"/>
        <w:ind w:left="360" w:hanging="425"/>
        <w:jc w:val="both"/>
        <w:rPr>
          <w:rFonts w:ascii="Arial" w:hAnsi="Arial" w:cs="Arial"/>
          <w:sz w:val="20"/>
          <w:szCs w:val="20"/>
        </w:rPr>
      </w:pPr>
      <w:r w:rsidRPr="00C276B9">
        <w:rPr>
          <w:rFonts w:ascii="Arial" w:hAnsi="Arial" w:cs="Arial"/>
          <w:sz w:val="20"/>
          <w:szCs w:val="20"/>
        </w:rPr>
        <w:t>1)</w:t>
      </w:r>
      <w:r w:rsidRPr="00C276B9">
        <w:rPr>
          <w:rFonts w:ascii="Arial" w:hAnsi="Arial" w:cs="Arial"/>
          <w:sz w:val="20"/>
          <w:szCs w:val="20"/>
        </w:rPr>
        <w:tab/>
        <w:t>zapoznałem się z treścią zapytania dla niniejszego zamówienia,</w:t>
      </w:r>
    </w:p>
    <w:p w14:paraId="5E75ED8D" w14:textId="77777777" w:rsidR="00AF32A6" w:rsidRPr="00C276B9" w:rsidRDefault="00AF32A6" w:rsidP="00AF32A6">
      <w:pPr>
        <w:spacing w:after="0" w:line="240" w:lineRule="auto"/>
        <w:ind w:left="360" w:hanging="425"/>
        <w:jc w:val="both"/>
        <w:rPr>
          <w:rFonts w:ascii="Arial" w:hAnsi="Arial" w:cs="Arial"/>
          <w:sz w:val="20"/>
          <w:szCs w:val="20"/>
        </w:rPr>
      </w:pPr>
      <w:r w:rsidRPr="00C276B9">
        <w:rPr>
          <w:rFonts w:ascii="Arial" w:hAnsi="Arial" w:cs="Arial"/>
          <w:sz w:val="20"/>
          <w:szCs w:val="20"/>
        </w:rPr>
        <w:t>2)</w:t>
      </w:r>
      <w:r w:rsidRPr="00C276B9">
        <w:rPr>
          <w:rFonts w:ascii="Arial" w:hAnsi="Arial" w:cs="Arial"/>
          <w:sz w:val="20"/>
          <w:szCs w:val="20"/>
        </w:rPr>
        <w:tab/>
        <w:t>gwarantuję wykonanie całości niniejszego zamówienia zgodnie z treścią Zapytania Ofertowego;</w:t>
      </w:r>
    </w:p>
    <w:p w14:paraId="6D272CA3" w14:textId="77777777" w:rsidR="00AF32A6" w:rsidRPr="00C276B9" w:rsidRDefault="00AF32A6" w:rsidP="00AF32A6">
      <w:pPr>
        <w:spacing w:after="0" w:line="240" w:lineRule="auto"/>
        <w:ind w:left="360" w:hanging="425"/>
        <w:jc w:val="both"/>
        <w:rPr>
          <w:rFonts w:ascii="Arial" w:hAnsi="Arial" w:cs="Arial"/>
          <w:sz w:val="20"/>
          <w:szCs w:val="20"/>
        </w:rPr>
      </w:pPr>
      <w:r w:rsidRPr="00C276B9">
        <w:rPr>
          <w:rFonts w:ascii="Arial" w:hAnsi="Arial" w:cs="Arial"/>
          <w:sz w:val="20"/>
          <w:szCs w:val="20"/>
        </w:rPr>
        <w:t>3)</w:t>
      </w:r>
      <w:r w:rsidRPr="00C276B9">
        <w:rPr>
          <w:rFonts w:ascii="Arial" w:hAnsi="Arial" w:cs="Arial"/>
          <w:sz w:val="20"/>
          <w:szCs w:val="20"/>
        </w:rPr>
        <w:tab/>
        <w:t>łączna cena brutto wykonania zamówienia wynosi</w:t>
      </w:r>
    </w:p>
    <w:p w14:paraId="12E85112" w14:textId="77777777" w:rsidR="00AF32A6" w:rsidRPr="00C276B9" w:rsidRDefault="00AF32A6" w:rsidP="00AF32A6">
      <w:pPr>
        <w:spacing w:after="0" w:line="240" w:lineRule="auto"/>
        <w:ind w:left="360" w:hanging="425"/>
        <w:jc w:val="both"/>
        <w:rPr>
          <w:rFonts w:ascii="Arial" w:hAnsi="Arial" w:cs="Arial"/>
          <w:sz w:val="20"/>
          <w:szCs w:val="20"/>
        </w:rPr>
      </w:pPr>
      <w:r w:rsidRPr="00C276B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757AC9B9" w14:textId="77777777" w:rsidR="00AF32A6" w:rsidRPr="00C276B9" w:rsidRDefault="00AF32A6" w:rsidP="00AF32A6">
      <w:pPr>
        <w:spacing w:after="0" w:line="240" w:lineRule="auto"/>
        <w:ind w:left="360" w:hanging="425"/>
        <w:jc w:val="both"/>
        <w:rPr>
          <w:rFonts w:ascii="Arial" w:hAnsi="Arial" w:cs="Arial"/>
          <w:sz w:val="20"/>
          <w:szCs w:val="20"/>
        </w:rPr>
      </w:pPr>
      <w:r w:rsidRPr="00C276B9">
        <w:rPr>
          <w:rFonts w:ascii="Arial" w:hAnsi="Arial" w:cs="Arial"/>
          <w:sz w:val="20"/>
          <w:szCs w:val="20"/>
        </w:rPr>
        <w:t xml:space="preserve">(słownie:......................................................................................................................................). </w:t>
      </w:r>
    </w:p>
    <w:p w14:paraId="3D101371" w14:textId="0299A22A" w:rsidR="00B85B78" w:rsidRDefault="00AF32A6" w:rsidP="00AF32A6">
      <w:pPr>
        <w:spacing w:after="0" w:line="240" w:lineRule="auto"/>
        <w:ind w:left="360" w:hanging="425"/>
        <w:jc w:val="both"/>
        <w:rPr>
          <w:rFonts w:ascii="Arial" w:hAnsi="Arial" w:cs="Arial"/>
          <w:sz w:val="20"/>
          <w:szCs w:val="20"/>
        </w:rPr>
      </w:pPr>
      <w:r w:rsidRPr="00C276B9">
        <w:rPr>
          <w:rFonts w:ascii="Arial" w:hAnsi="Arial" w:cs="Arial"/>
          <w:sz w:val="20"/>
          <w:szCs w:val="20"/>
        </w:rPr>
        <w:t>4)</w:t>
      </w:r>
      <w:r w:rsidRPr="00C276B9">
        <w:rPr>
          <w:rFonts w:ascii="Arial" w:hAnsi="Arial" w:cs="Arial"/>
          <w:sz w:val="20"/>
          <w:szCs w:val="20"/>
        </w:rPr>
        <w:tab/>
        <w:t>w przypadku udzielenia Wykonawcy zamówienia, zostanie zawarta pisemna umowa w terminie i miejsc</w:t>
      </w:r>
      <w:r>
        <w:rPr>
          <w:rFonts w:ascii="Arial" w:hAnsi="Arial" w:cs="Arial"/>
          <w:sz w:val="20"/>
          <w:szCs w:val="20"/>
        </w:rPr>
        <w:t>u wskazanym przez Zamawiającego</w:t>
      </w:r>
    </w:p>
    <w:p w14:paraId="2CC6BCC7" w14:textId="77777777" w:rsidR="00B85B78" w:rsidRDefault="00B85B78" w:rsidP="001B5B33">
      <w:pPr>
        <w:spacing w:after="0" w:line="240" w:lineRule="auto"/>
        <w:ind w:left="360" w:hanging="425"/>
        <w:jc w:val="both"/>
        <w:rPr>
          <w:rFonts w:ascii="Arial" w:hAnsi="Arial" w:cs="Arial"/>
          <w:sz w:val="20"/>
          <w:szCs w:val="20"/>
        </w:rPr>
      </w:pPr>
    </w:p>
    <w:p w14:paraId="5F44F941" w14:textId="77777777" w:rsidR="00B85B78" w:rsidRPr="00AB09FC" w:rsidRDefault="00B85B78" w:rsidP="001B5B33">
      <w:pPr>
        <w:spacing w:after="0" w:line="240" w:lineRule="auto"/>
        <w:ind w:left="360" w:hanging="425"/>
        <w:jc w:val="both"/>
        <w:rPr>
          <w:rFonts w:ascii="Arial" w:hAnsi="Arial" w:cs="Arial"/>
          <w:sz w:val="20"/>
          <w:szCs w:val="20"/>
        </w:rPr>
      </w:pPr>
    </w:p>
    <w:p w14:paraId="741B2015" w14:textId="77777777" w:rsidR="00B85B78" w:rsidRPr="00AB09FC" w:rsidRDefault="00B85B78" w:rsidP="001B5B33">
      <w:pPr>
        <w:numPr>
          <w:ilvl w:val="12"/>
          <w:numId w:val="0"/>
        </w:num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4FAAADEE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B09FC">
        <w:rPr>
          <w:rFonts w:ascii="Arial" w:hAnsi="Arial" w:cs="Arial"/>
          <w:color w:val="000000"/>
          <w:sz w:val="20"/>
          <w:szCs w:val="20"/>
        </w:rPr>
        <w:t xml:space="preserve">………………………., dnia…………………..                          ……………………………………………….… </w:t>
      </w:r>
    </w:p>
    <w:p w14:paraId="61DF574E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</w:t>
      </w:r>
      <w:r w:rsidRPr="00AB09FC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>(czytelny podpis)</w:t>
      </w:r>
      <w:r w:rsidRPr="00AB09FC">
        <w:rPr>
          <w:rFonts w:ascii="Arial" w:hAnsi="Arial" w:cs="Arial"/>
          <w:sz w:val="20"/>
          <w:szCs w:val="20"/>
        </w:rPr>
        <w:t xml:space="preserve"> </w:t>
      </w:r>
    </w:p>
    <w:p w14:paraId="50252EFD" w14:textId="77777777" w:rsidR="00B85B78" w:rsidRPr="00AA6C92" w:rsidRDefault="00B85B78" w:rsidP="001B5B33">
      <w:pPr>
        <w:spacing w:after="0" w:line="240" w:lineRule="auto"/>
        <w:jc w:val="both"/>
        <w:rPr>
          <w:rFonts w:ascii="Arial" w:hAnsi="Arial" w:cs="Arial"/>
        </w:rPr>
      </w:pPr>
    </w:p>
    <w:p w14:paraId="78423182" w14:textId="53EA7854" w:rsidR="008E4FAF" w:rsidRDefault="008E4FAF" w:rsidP="001B5B33">
      <w:pPr>
        <w:tabs>
          <w:tab w:val="left" w:pos="4678"/>
        </w:tabs>
        <w:spacing w:after="0" w:line="240" w:lineRule="auto"/>
        <w:ind w:right="125"/>
        <w:rPr>
          <w:rFonts w:ascii="Times New Roman" w:hAnsi="Times New Roman"/>
          <w:b/>
        </w:rPr>
      </w:pPr>
    </w:p>
    <w:p w14:paraId="651715D7" w14:textId="41ADC574" w:rsidR="00784320" w:rsidRDefault="00784320" w:rsidP="001B5B33">
      <w:pPr>
        <w:tabs>
          <w:tab w:val="left" w:pos="4678"/>
        </w:tabs>
        <w:spacing w:after="0" w:line="240" w:lineRule="auto"/>
        <w:ind w:right="125"/>
        <w:rPr>
          <w:rFonts w:ascii="Times New Roman" w:hAnsi="Times New Roman"/>
          <w:b/>
        </w:rPr>
      </w:pPr>
    </w:p>
    <w:p w14:paraId="427CBFA5" w14:textId="46D0E1E0" w:rsidR="00784320" w:rsidRDefault="00784320" w:rsidP="001B5B33">
      <w:pPr>
        <w:tabs>
          <w:tab w:val="left" w:pos="4678"/>
        </w:tabs>
        <w:spacing w:after="0" w:line="240" w:lineRule="auto"/>
        <w:ind w:right="125"/>
        <w:rPr>
          <w:rFonts w:ascii="Times New Roman" w:hAnsi="Times New Roman"/>
          <w:b/>
        </w:rPr>
      </w:pPr>
    </w:p>
    <w:p w14:paraId="56762C69" w14:textId="0E92906A" w:rsidR="00784320" w:rsidRDefault="00784320" w:rsidP="001B5B33">
      <w:pPr>
        <w:tabs>
          <w:tab w:val="left" w:pos="4678"/>
        </w:tabs>
        <w:spacing w:after="0" w:line="240" w:lineRule="auto"/>
        <w:ind w:right="125"/>
        <w:rPr>
          <w:rFonts w:ascii="Times New Roman" w:hAnsi="Times New Roman"/>
          <w:b/>
        </w:rPr>
      </w:pPr>
    </w:p>
    <w:p w14:paraId="27BAE4F0" w14:textId="47ED8807" w:rsidR="00784320" w:rsidRDefault="00784320" w:rsidP="001B5B33">
      <w:pPr>
        <w:tabs>
          <w:tab w:val="left" w:pos="4678"/>
        </w:tabs>
        <w:spacing w:after="0" w:line="240" w:lineRule="auto"/>
        <w:ind w:right="125"/>
        <w:rPr>
          <w:rFonts w:ascii="Times New Roman" w:hAnsi="Times New Roman"/>
          <w:b/>
        </w:rPr>
      </w:pPr>
    </w:p>
    <w:p w14:paraId="7E886143" w14:textId="510836AF" w:rsidR="00784320" w:rsidRDefault="00784320" w:rsidP="001B5B33">
      <w:pPr>
        <w:tabs>
          <w:tab w:val="left" w:pos="4678"/>
        </w:tabs>
        <w:spacing w:after="0" w:line="240" w:lineRule="auto"/>
        <w:ind w:right="125"/>
        <w:rPr>
          <w:rFonts w:ascii="Times New Roman" w:hAnsi="Times New Roman"/>
          <w:b/>
        </w:rPr>
      </w:pPr>
    </w:p>
    <w:p w14:paraId="4326AE6B" w14:textId="3DFE065A" w:rsidR="00784320" w:rsidRDefault="00784320" w:rsidP="001B5B33">
      <w:pPr>
        <w:tabs>
          <w:tab w:val="left" w:pos="4678"/>
        </w:tabs>
        <w:spacing w:after="0" w:line="240" w:lineRule="auto"/>
        <w:ind w:right="125"/>
        <w:rPr>
          <w:rFonts w:ascii="Times New Roman" w:hAnsi="Times New Roman"/>
          <w:b/>
        </w:rPr>
      </w:pPr>
    </w:p>
    <w:p w14:paraId="55468F79" w14:textId="0EFAFA90" w:rsidR="00784320" w:rsidRDefault="00784320" w:rsidP="001B5B33">
      <w:pPr>
        <w:tabs>
          <w:tab w:val="left" w:pos="4678"/>
        </w:tabs>
        <w:spacing w:after="0" w:line="240" w:lineRule="auto"/>
        <w:ind w:right="125"/>
        <w:rPr>
          <w:rFonts w:ascii="Times New Roman" w:hAnsi="Times New Roman"/>
          <w:b/>
        </w:rPr>
      </w:pPr>
    </w:p>
    <w:p w14:paraId="4D6B257A" w14:textId="4FA4B2DA" w:rsidR="00784320" w:rsidRDefault="00784320" w:rsidP="001B5B33">
      <w:pPr>
        <w:tabs>
          <w:tab w:val="left" w:pos="4678"/>
        </w:tabs>
        <w:spacing w:after="0" w:line="240" w:lineRule="auto"/>
        <w:ind w:right="125"/>
        <w:rPr>
          <w:rFonts w:ascii="Times New Roman" w:hAnsi="Times New Roman"/>
          <w:b/>
        </w:rPr>
      </w:pPr>
    </w:p>
    <w:p w14:paraId="7C6E42AA" w14:textId="2D005C0F" w:rsidR="00DE498D" w:rsidRDefault="00DE498D" w:rsidP="001B5B33">
      <w:pPr>
        <w:tabs>
          <w:tab w:val="left" w:pos="4678"/>
        </w:tabs>
        <w:spacing w:after="0" w:line="240" w:lineRule="auto"/>
        <w:ind w:right="125"/>
        <w:rPr>
          <w:rFonts w:ascii="Times New Roman" w:hAnsi="Times New Roman"/>
          <w:b/>
        </w:rPr>
      </w:pPr>
    </w:p>
    <w:p w14:paraId="01D87F4C" w14:textId="699843E6" w:rsidR="00DE498D" w:rsidRDefault="00DE498D" w:rsidP="001B5B33">
      <w:pPr>
        <w:tabs>
          <w:tab w:val="left" w:pos="4678"/>
        </w:tabs>
        <w:spacing w:after="0" w:line="240" w:lineRule="auto"/>
        <w:ind w:right="125"/>
        <w:rPr>
          <w:rFonts w:ascii="Times New Roman" w:hAnsi="Times New Roman"/>
          <w:b/>
        </w:rPr>
      </w:pPr>
    </w:p>
    <w:p w14:paraId="1171BEBA" w14:textId="53AEACD4" w:rsidR="00DE498D" w:rsidRDefault="00DE498D" w:rsidP="001B5B33">
      <w:pPr>
        <w:tabs>
          <w:tab w:val="left" w:pos="4678"/>
        </w:tabs>
        <w:spacing w:after="0" w:line="240" w:lineRule="auto"/>
        <w:ind w:right="125"/>
        <w:rPr>
          <w:rFonts w:ascii="Times New Roman" w:hAnsi="Times New Roman"/>
          <w:b/>
        </w:rPr>
      </w:pPr>
    </w:p>
    <w:p w14:paraId="6F2910E3" w14:textId="1579C66F" w:rsidR="00DE498D" w:rsidRDefault="00DE498D" w:rsidP="001B5B33">
      <w:pPr>
        <w:tabs>
          <w:tab w:val="left" w:pos="4678"/>
        </w:tabs>
        <w:spacing w:after="0" w:line="240" w:lineRule="auto"/>
        <w:ind w:right="125"/>
        <w:rPr>
          <w:rFonts w:ascii="Times New Roman" w:hAnsi="Times New Roman"/>
          <w:b/>
        </w:rPr>
      </w:pPr>
    </w:p>
    <w:p w14:paraId="7BBE4E70" w14:textId="4ED40EC8" w:rsidR="00DE498D" w:rsidRDefault="00DE498D" w:rsidP="001B5B33">
      <w:pPr>
        <w:tabs>
          <w:tab w:val="left" w:pos="4678"/>
        </w:tabs>
        <w:spacing w:after="0" w:line="240" w:lineRule="auto"/>
        <w:ind w:right="125"/>
        <w:rPr>
          <w:rFonts w:ascii="Times New Roman" w:hAnsi="Times New Roman"/>
          <w:b/>
        </w:rPr>
      </w:pPr>
    </w:p>
    <w:p w14:paraId="3847DE4E" w14:textId="38283366" w:rsidR="00DE498D" w:rsidRDefault="00DE498D" w:rsidP="001B5B33">
      <w:pPr>
        <w:tabs>
          <w:tab w:val="left" w:pos="4678"/>
        </w:tabs>
        <w:spacing w:after="0" w:line="240" w:lineRule="auto"/>
        <w:ind w:right="125"/>
        <w:rPr>
          <w:rFonts w:ascii="Times New Roman" w:hAnsi="Times New Roman"/>
          <w:b/>
        </w:rPr>
      </w:pPr>
    </w:p>
    <w:p w14:paraId="79489A75" w14:textId="715A6280" w:rsidR="00DE498D" w:rsidRDefault="00DE498D" w:rsidP="001B5B33">
      <w:pPr>
        <w:tabs>
          <w:tab w:val="left" w:pos="4678"/>
        </w:tabs>
        <w:spacing w:after="0" w:line="240" w:lineRule="auto"/>
        <w:ind w:right="125"/>
        <w:rPr>
          <w:rFonts w:ascii="Times New Roman" w:hAnsi="Times New Roman"/>
          <w:b/>
        </w:rPr>
      </w:pPr>
    </w:p>
    <w:p w14:paraId="3381CD33" w14:textId="15A9EB61" w:rsidR="00DE498D" w:rsidRDefault="00DE498D" w:rsidP="001B5B33">
      <w:pPr>
        <w:tabs>
          <w:tab w:val="left" w:pos="4678"/>
        </w:tabs>
        <w:spacing w:after="0" w:line="240" w:lineRule="auto"/>
        <w:ind w:right="125"/>
        <w:rPr>
          <w:rFonts w:ascii="Times New Roman" w:hAnsi="Times New Roman"/>
          <w:b/>
        </w:rPr>
      </w:pPr>
    </w:p>
    <w:p w14:paraId="32B7B783" w14:textId="4D07FD2C" w:rsidR="00DE498D" w:rsidRDefault="00DE498D" w:rsidP="001B5B33">
      <w:pPr>
        <w:tabs>
          <w:tab w:val="left" w:pos="4678"/>
        </w:tabs>
        <w:spacing w:after="0" w:line="240" w:lineRule="auto"/>
        <w:ind w:right="125"/>
        <w:rPr>
          <w:rFonts w:ascii="Times New Roman" w:hAnsi="Times New Roman"/>
          <w:b/>
        </w:rPr>
      </w:pPr>
    </w:p>
    <w:p w14:paraId="46885FFE" w14:textId="78D77966" w:rsidR="00DE498D" w:rsidRDefault="00DE498D" w:rsidP="001B5B33">
      <w:pPr>
        <w:tabs>
          <w:tab w:val="left" w:pos="4678"/>
        </w:tabs>
        <w:spacing w:after="0" w:line="240" w:lineRule="auto"/>
        <w:ind w:right="125"/>
        <w:rPr>
          <w:rFonts w:ascii="Times New Roman" w:hAnsi="Times New Roman"/>
          <w:b/>
        </w:rPr>
      </w:pPr>
    </w:p>
    <w:p w14:paraId="7D592DFF" w14:textId="614677DC" w:rsidR="00DE498D" w:rsidRDefault="00DE498D" w:rsidP="001B5B33">
      <w:pPr>
        <w:tabs>
          <w:tab w:val="left" w:pos="4678"/>
        </w:tabs>
        <w:spacing w:after="0" w:line="240" w:lineRule="auto"/>
        <w:ind w:right="125"/>
        <w:rPr>
          <w:rFonts w:ascii="Times New Roman" w:hAnsi="Times New Roman"/>
          <w:b/>
        </w:rPr>
      </w:pPr>
    </w:p>
    <w:p w14:paraId="6771263C" w14:textId="7AD4BA8A" w:rsidR="00DE498D" w:rsidRDefault="00DE498D" w:rsidP="001B5B33">
      <w:pPr>
        <w:tabs>
          <w:tab w:val="left" w:pos="4678"/>
        </w:tabs>
        <w:spacing w:after="0" w:line="240" w:lineRule="auto"/>
        <w:ind w:right="125"/>
        <w:rPr>
          <w:rFonts w:ascii="Times New Roman" w:hAnsi="Times New Roman"/>
          <w:b/>
        </w:rPr>
      </w:pPr>
    </w:p>
    <w:p w14:paraId="4E052BCE" w14:textId="376E586D" w:rsidR="00DE498D" w:rsidRDefault="00DE498D" w:rsidP="001B5B33">
      <w:pPr>
        <w:tabs>
          <w:tab w:val="left" w:pos="4678"/>
        </w:tabs>
        <w:spacing w:after="0" w:line="240" w:lineRule="auto"/>
        <w:ind w:right="125"/>
        <w:rPr>
          <w:rFonts w:ascii="Times New Roman" w:hAnsi="Times New Roman"/>
          <w:b/>
        </w:rPr>
      </w:pPr>
    </w:p>
    <w:p w14:paraId="1F43183B" w14:textId="6C053F9C" w:rsidR="00DE498D" w:rsidRDefault="00DE498D" w:rsidP="001B5B33">
      <w:pPr>
        <w:tabs>
          <w:tab w:val="left" w:pos="4678"/>
        </w:tabs>
        <w:spacing w:after="0" w:line="240" w:lineRule="auto"/>
        <w:ind w:right="125"/>
        <w:rPr>
          <w:rFonts w:ascii="Times New Roman" w:hAnsi="Times New Roman"/>
          <w:b/>
        </w:rPr>
      </w:pPr>
    </w:p>
    <w:p w14:paraId="20663C02" w14:textId="0D18E7C8" w:rsidR="00DE498D" w:rsidRDefault="00DE498D" w:rsidP="001B5B33">
      <w:pPr>
        <w:tabs>
          <w:tab w:val="left" w:pos="4678"/>
        </w:tabs>
        <w:spacing w:after="0" w:line="240" w:lineRule="auto"/>
        <w:ind w:right="125"/>
        <w:rPr>
          <w:rFonts w:ascii="Times New Roman" w:hAnsi="Times New Roman"/>
          <w:b/>
        </w:rPr>
      </w:pPr>
    </w:p>
    <w:p w14:paraId="0F8088F9" w14:textId="51137D77" w:rsidR="00DE498D" w:rsidRDefault="00DE498D" w:rsidP="001B5B33">
      <w:pPr>
        <w:tabs>
          <w:tab w:val="left" w:pos="4678"/>
        </w:tabs>
        <w:spacing w:after="0" w:line="240" w:lineRule="auto"/>
        <w:ind w:right="125"/>
        <w:rPr>
          <w:rFonts w:ascii="Times New Roman" w:hAnsi="Times New Roman"/>
          <w:b/>
        </w:rPr>
      </w:pPr>
    </w:p>
    <w:p w14:paraId="73C1233B" w14:textId="537188F1" w:rsidR="00DE498D" w:rsidRDefault="00DE498D" w:rsidP="001B5B33">
      <w:pPr>
        <w:tabs>
          <w:tab w:val="left" w:pos="4678"/>
        </w:tabs>
        <w:spacing w:after="0" w:line="240" w:lineRule="auto"/>
        <w:ind w:right="125"/>
        <w:rPr>
          <w:rFonts w:ascii="Times New Roman" w:hAnsi="Times New Roman"/>
          <w:b/>
        </w:rPr>
      </w:pPr>
    </w:p>
    <w:p w14:paraId="459F5ECA" w14:textId="0E04520A" w:rsidR="00DE498D" w:rsidRDefault="00DE498D" w:rsidP="001B5B33">
      <w:pPr>
        <w:tabs>
          <w:tab w:val="left" w:pos="4678"/>
        </w:tabs>
        <w:spacing w:after="0" w:line="240" w:lineRule="auto"/>
        <w:ind w:right="125"/>
        <w:rPr>
          <w:rFonts w:ascii="Times New Roman" w:hAnsi="Times New Roman"/>
          <w:b/>
        </w:rPr>
      </w:pPr>
    </w:p>
    <w:p w14:paraId="56CBF743" w14:textId="69D9B6EE" w:rsidR="00DE498D" w:rsidRDefault="00DE498D" w:rsidP="001B5B33">
      <w:pPr>
        <w:tabs>
          <w:tab w:val="left" w:pos="4678"/>
        </w:tabs>
        <w:spacing w:after="0" w:line="240" w:lineRule="auto"/>
        <w:ind w:right="125"/>
        <w:rPr>
          <w:rFonts w:ascii="Times New Roman" w:hAnsi="Times New Roman"/>
          <w:b/>
        </w:rPr>
      </w:pPr>
    </w:p>
    <w:p w14:paraId="604BB063" w14:textId="52BA9D55" w:rsidR="00DE498D" w:rsidRDefault="00DE498D" w:rsidP="001B5B33">
      <w:pPr>
        <w:tabs>
          <w:tab w:val="left" w:pos="4678"/>
        </w:tabs>
        <w:spacing w:after="0" w:line="240" w:lineRule="auto"/>
        <w:ind w:right="125"/>
        <w:rPr>
          <w:rFonts w:ascii="Times New Roman" w:hAnsi="Times New Roman"/>
          <w:b/>
        </w:rPr>
      </w:pPr>
    </w:p>
    <w:p w14:paraId="5C3297C6" w14:textId="1BF5753A" w:rsidR="00DE498D" w:rsidRDefault="00DE498D" w:rsidP="001B5B33">
      <w:pPr>
        <w:tabs>
          <w:tab w:val="left" w:pos="4678"/>
        </w:tabs>
        <w:spacing w:after="0" w:line="240" w:lineRule="auto"/>
        <w:ind w:right="125"/>
        <w:rPr>
          <w:rFonts w:ascii="Times New Roman" w:hAnsi="Times New Roman"/>
          <w:b/>
        </w:rPr>
      </w:pPr>
    </w:p>
    <w:p w14:paraId="329EF3EF" w14:textId="6DBFBE07" w:rsidR="00DE498D" w:rsidRDefault="00DE498D" w:rsidP="001B5B33">
      <w:pPr>
        <w:tabs>
          <w:tab w:val="left" w:pos="4678"/>
        </w:tabs>
        <w:spacing w:after="0" w:line="240" w:lineRule="auto"/>
        <w:ind w:right="125"/>
        <w:rPr>
          <w:rFonts w:ascii="Times New Roman" w:hAnsi="Times New Roman"/>
          <w:b/>
        </w:rPr>
      </w:pPr>
    </w:p>
    <w:p w14:paraId="6FEA0495" w14:textId="7FBEB3A6" w:rsidR="00DE498D" w:rsidRDefault="00DE498D" w:rsidP="001B5B33">
      <w:pPr>
        <w:tabs>
          <w:tab w:val="left" w:pos="4678"/>
        </w:tabs>
        <w:spacing w:after="0" w:line="240" w:lineRule="auto"/>
        <w:ind w:right="125"/>
        <w:rPr>
          <w:rFonts w:ascii="Times New Roman" w:hAnsi="Times New Roman"/>
          <w:b/>
        </w:rPr>
      </w:pPr>
    </w:p>
    <w:p w14:paraId="51FEDA52" w14:textId="390A4EBC" w:rsidR="00DE498D" w:rsidRDefault="00DE498D" w:rsidP="001B5B33">
      <w:pPr>
        <w:tabs>
          <w:tab w:val="left" w:pos="4678"/>
        </w:tabs>
        <w:spacing w:after="0" w:line="240" w:lineRule="auto"/>
        <w:ind w:right="125"/>
        <w:rPr>
          <w:rFonts w:ascii="Times New Roman" w:hAnsi="Times New Roman"/>
          <w:b/>
        </w:rPr>
      </w:pPr>
    </w:p>
    <w:p w14:paraId="5B7B5F0F" w14:textId="77777777" w:rsidR="00DE498D" w:rsidRDefault="00DE498D" w:rsidP="001B5B33">
      <w:pPr>
        <w:tabs>
          <w:tab w:val="left" w:pos="4678"/>
        </w:tabs>
        <w:spacing w:after="0" w:line="240" w:lineRule="auto"/>
        <w:ind w:right="125"/>
        <w:rPr>
          <w:rFonts w:ascii="Times New Roman" w:hAnsi="Times New Roman"/>
          <w:b/>
        </w:rPr>
      </w:pPr>
    </w:p>
    <w:p w14:paraId="18528ECE" w14:textId="323D3E44" w:rsidR="00DE498D" w:rsidRDefault="00DE498D" w:rsidP="001B5B33">
      <w:pPr>
        <w:tabs>
          <w:tab w:val="left" w:pos="4678"/>
        </w:tabs>
        <w:spacing w:after="0" w:line="240" w:lineRule="auto"/>
        <w:ind w:right="125"/>
        <w:rPr>
          <w:rFonts w:ascii="Times New Roman" w:hAnsi="Times New Roman"/>
          <w:b/>
        </w:rPr>
      </w:pPr>
    </w:p>
    <w:p w14:paraId="728A90D7" w14:textId="48E375A7" w:rsidR="00DE498D" w:rsidRDefault="00DE498D" w:rsidP="001B5B33">
      <w:pPr>
        <w:tabs>
          <w:tab w:val="left" w:pos="4678"/>
        </w:tabs>
        <w:spacing w:after="0" w:line="240" w:lineRule="auto"/>
        <w:ind w:right="125"/>
        <w:rPr>
          <w:rFonts w:ascii="Times New Roman" w:hAnsi="Times New Roman"/>
          <w:b/>
        </w:rPr>
      </w:pPr>
    </w:p>
    <w:p w14:paraId="592550B9" w14:textId="0796A6DF" w:rsidR="00DE498D" w:rsidRDefault="00DE498D" w:rsidP="001B5B33">
      <w:pPr>
        <w:tabs>
          <w:tab w:val="left" w:pos="4678"/>
        </w:tabs>
        <w:spacing w:after="0" w:line="240" w:lineRule="auto"/>
        <w:ind w:right="125"/>
        <w:rPr>
          <w:rFonts w:ascii="Times New Roman" w:hAnsi="Times New Roman"/>
          <w:b/>
        </w:rPr>
      </w:pPr>
    </w:p>
    <w:p w14:paraId="398C6E70" w14:textId="5B7585B8" w:rsidR="00DE498D" w:rsidRDefault="00DE498D" w:rsidP="001B5B33">
      <w:pPr>
        <w:tabs>
          <w:tab w:val="left" w:pos="4678"/>
        </w:tabs>
        <w:spacing w:after="0" w:line="240" w:lineRule="auto"/>
        <w:ind w:right="125"/>
        <w:rPr>
          <w:rFonts w:ascii="Times New Roman" w:hAnsi="Times New Roman"/>
          <w:b/>
        </w:rPr>
      </w:pPr>
    </w:p>
    <w:p w14:paraId="6EDBB0FC" w14:textId="77777777" w:rsidR="00111C10" w:rsidRDefault="00111C10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  <w:sectPr w:rsidR="00111C10" w:rsidSect="007913C9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B861B51" w14:textId="3D2FD3C3" w:rsidR="00DE498D" w:rsidRPr="00AB09FC" w:rsidRDefault="00DE498D" w:rsidP="001B5B33">
      <w:pPr>
        <w:pStyle w:val="Standard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lastRenderedPageBreak/>
        <w:t>Załącznik nr 2</w:t>
      </w:r>
      <w:r w:rsidRPr="00AB09FC">
        <w:rPr>
          <w:rFonts w:ascii="Arial" w:hAnsi="Arial" w:cs="Arial"/>
          <w:i/>
          <w:color w:val="000000"/>
          <w:sz w:val="20"/>
          <w:szCs w:val="20"/>
        </w:rPr>
        <w:t xml:space="preserve"> do zapytania ofertowego – wzór </w:t>
      </w:r>
      <w:r>
        <w:rPr>
          <w:rFonts w:ascii="Arial" w:hAnsi="Arial" w:cs="Arial"/>
          <w:i/>
          <w:color w:val="000000"/>
          <w:sz w:val="20"/>
          <w:szCs w:val="20"/>
        </w:rPr>
        <w:t>wykazu projektów badawczo- rozwojowych</w:t>
      </w:r>
    </w:p>
    <w:p w14:paraId="02D2B484" w14:textId="77777777" w:rsidR="00DE498D" w:rsidRPr="00AB09FC" w:rsidRDefault="00DE498D" w:rsidP="001B5B3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863E75E" w14:textId="77777777" w:rsidR="00DE498D" w:rsidRPr="00AB09FC" w:rsidRDefault="00DE498D" w:rsidP="001B5B3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A8D230C" w14:textId="1085CED7" w:rsidR="00DE498D" w:rsidRPr="00DE498D" w:rsidRDefault="00DE498D" w:rsidP="001B5B33">
      <w:pPr>
        <w:pStyle w:val="Heading5"/>
        <w:spacing w:before="0" w:after="0"/>
        <w:jc w:val="center"/>
        <w:rPr>
          <w:rFonts w:ascii="Arial" w:hAnsi="Arial" w:cs="Arial"/>
          <w:i w:val="0"/>
          <w:sz w:val="20"/>
          <w:szCs w:val="20"/>
          <w:lang w:val="pl-PL"/>
        </w:rPr>
      </w:pPr>
      <w:r>
        <w:rPr>
          <w:rFonts w:ascii="Arial" w:hAnsi="Arial" w:cs="Arial"/>
          <w:i w:val="0"/>
          <w:sz w:val="20"/>
          <w:szCs w:val="20"/>
          <w:lang w:val="pl-PL"/>
        </w:rPr>
        <w:t>WYKAZ PROJEKTÓW BADAWCZO- ROZWOJOWYCH</w:t>
      </w:r>
    </w:p>
    <w:p w14:paraId="1386782D" w14:textId="77777777" w:rsidR="00DE498D" w:rsidRPr="00AB09FC" w:rsidRDefault="00DE498D" w:rsidP="001B5B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8BD10B8" w14:textId="77777777" w:rsidR="00DE498D" w:rsidRPr="004C0861" w:rsidRDefault="00DE498D" w:rsidP="001B5B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C0861">
        <w:rPr>
          <w:rFonts w:ascii="Arial" w:eastAsia="Times New Roman" w:hAnsi="Arial" w:cs="Arial"/>
          <w:b/>
          <w:sz w:val="20"/>
          <w:szCs w:val="20"/>
        </w:rPr>
        <w:t>Numer postępowania: 01/03/2017/GAMEINN</w:t>
      </w:r>
    </w:p>
    <w:p w14:paraId="180B13CF" w14:textId="77777777" w:rsidR="004C0861" w:rsidRDefault="004C0861" w:rsidP="004C0861">
      <w:pPr>
        <w:pStyle w:val="ListParagraph"/>
        <w:tabs>
          <w:tab w:val="left" w:pos="4678"/>
        </w:tabs>
        <w:spacing w:after="0" w:line="240" w:lineRule="auto"/>
        <w:ind w:right="125"/>
        <w:rPr>
          <w:rFonts w:ascii="Arial" w:hAnsi="Arial" w:cs="Arial"/>
          <w:sz w:val="20"/>
          <w:szCs w:val="20"/>
        </w:rPr>
      </w:pPr>
    </w:p>
    <w:p w14:paraId="7737BDEB" w14:textId="77777777" w:rsidR="004C0861" w:rsidRDefault="004C0861" w:rsidP="0057286D">
      <w:pPr>
        <w:pStyle w:val="ListParagraph"/>
        <w:numPr>
          <w:ilvl w:val="0"/>
          <w:numId w:val="47"/>
        </w:numPr>
        <w:tabs>
          <w:tab w:val="left" w:pos="4678"/>
        </w:tabs>
        <w:spacing w:after="0" w:line="240" w:lineRule="auto"/>
        <w:ind w:right="125"/>
        <w:rPr>
          <w:rFonts w:ascii="Arial" w:hAnsi="Arial" w:cs="Arial"/>
          <w:sz w:val="20"/>
          <w:szCs w:val="20"/>
        </w:rPr>
      </w:pPr>
      <w:r w:rsidRPr="004C0861">
        <w:rPr>
          <w:rFonts w:ascii="Arial" w:hAnsi="Arial" w:cs="Arial"/>
          <w:sz w:val="20"/>
          <w:szCs w:val="20"/>
        </w:rPr>
        <w:t>Wykonawca powinien wskazać projekty badawczo- rozwojowe, w których wziął udział</w:t>
      </w:r>
      <w:r>
        <w:rPr>
          <w:rFonts w:ascii="Arial" w:hAnsi="Arial" w:cs="Arial"/>
          <w:sz w:val="20"/>
          <w:szCs w:val="20"/>
        </w:rPr>
        <w:t xml:space="preserve"> w charakterze lidera projektu, partnera lub wykonawcy prac. Zakres projektu badawczo- rozwojowego musi dotyczyć </w:t>
      </w:r>
      <w:r w:rsidRPr="004C0861">
        <w:rPr>
          <w:rFonts w:ascii="Arial" w:hAnsi="Arial" w:cs="Arial"/>
          <w:sz w:val="20"/>
          <w:szCs w:val="20"/>
        </w:rPr>
        <w:t xml:space="preserve">teorii złożoności obliczeniowej, logiki, konstrukcji efektywnych algorytmów i zastosowań sztucznej inteligencji. </w:t>
      </w:r>
    </w:p>
    <w:p w14:paraId="3527D026" w14:textId="4F642362" w:rsidR="00DE498D" w:rsidRDefault="004C0861" w:rsidP="0057286D">
      <w:pPr>
        <w:pStyle w:val="ListParagraph"/>
        <w:numPr>
          <w:ilvl w:val="0"/>
          <w:numId w:val="47"/>
        </w:numPr>
        <w:tabs>
          <w:tab w:val="left" w:pos="4678"/>
        </w:tabs>
        <w:spacing w:after="0" w:line="240" w:lineRule="auto"/>
        <w:ind w:right="125"/>
        <w:rPr>
          <w:rFonts w:ascii="Arial" w:hAnsi="Arial" w:cs="Arial"/>
          <w:sz w:val="20"/>
          <w:szCs w:val="20"/>
        </w:rPr>
      </w:pPr>
      <w:r w:rsidRPr="004C0861">
        <w:rPr>
          <w:rFonts w:ascii="Arial" w:hAnsi="Arial" w:cs="Arial"/>
          <w:sz w:val="20"/>
          <w:szCs w:val="20"/>
        </w:rPr>
        <w:t xml:space="preserve">Wymagane </w:t>
      </w:r>
      <w:r>
        <w:rPr>
          <w:rFonts w:ascii="Arial" w:hAnsi="Arial" w:cs="Arial"/>
          <w:sz w:val="20"/>
          <w:szCs w:val="20"/>
        </w:rPr>
        <w:t xml:space="preserve">jest </w:t>
      </w:r>
      <w:r w:rsidRPr="004C0861">
        <w:rPr>
          <w:rFonts w:ascii="Arial" w:hAnsi="Arial" w:cs="Arial"/>
          <w:sz w:val="20"/>
          <w:szCs w:val="20"/>
        </w:rPr>
        <w:t>wskazanie co najmniej jednego projektu współfinansowanego ze środków Europejskiego Funduszu Rozwoju Regionalnego.</w:t>
      </w:r>
    </w:p>
    <w:p w14:paraId="4FAE38CC" w14:textId="77777777" w:rsidR="004C0861" w:rsidRPr="004C0861" w:rsidRDefault="004C0861" w:rsidP="004C0861">
      <w:pPr>
        <w:pStyle w:val="ListParagraph"/>
        <w:tabs>
          <w:tab w:val="left" w:pos="4678"/>
        </w:tabs>
        <w:spacing w:after="0" w:line="240" w:lineRule="auto"/>
        <w:ind w:right="125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0"/>
        <w:gridCol w:w="2796"/>
        <w:gridCol w:w="2796"/>
        <w:gridCol w:w="2725"/>
        <w:gridCol w:w="3361"/>
      </w:tblGrid>
      <w:tr w:rsidR="00111C10" w:rsidRPr="004C0861" w14:paraId="029DD647" w14:textId="77777777" w:rsidTr="00111C10">
        <w:tc>
          <w:tcPr>
            <w:tcW w:w="893" w:type="pct"/>
          </w:tcPr>
          <w:p w14:paraId="7B369931" w14:textId="544483CC" w:rsidR="00111C10" w:rsidRPr="004C0861" w:rsidRDefault="00111C10" w:rsidP="001B5B33">
            <w:pPr>
              <w:ind w:right="567"/>
              <w:rPr>
                <w:rFonts w:ascii="Arial" w:eastAsia="Times New Roman" w:hAnsi="Arial" w:cs="Arial"/>
                <w:sz w:val="20"/>
                <w:szCs w:val="20"/>
              </w:rPr>
            </w:pPr>
            <w:r w:rsidRPr="004C0861">
              <w:rPr>
                <w:rFonts w:ascii="Arial" w:eastAsia="Times New Roman" w:hAnsi="Arial" w:cs="Arial"/>
                <w:sz w:val="20"/>
                <w:szCs w:val="20"/>
              </w:rPr>
              <w:t>Tytuł projektu</w:t>
            </w:r>
          </w:p>
        </w:tc>
        <w:tc>
          <w:tcPr>
            <w:tcW w:w="983" w:type="pct"/>
          </w:tcPr>
          <w:p w14:paraId="5EEEAB23" w14:textId="34A46AE1" w:rsidR="00111C10" w:rsidRPr="004C0861" w:rsidRDefault="00111C10" w:rsidP="001B5B33">
            <w:pPr>
              <w:ind w:right="567"/>
              <w:rPr>
                <w:rFonts w:ascii="Arial" w:eastAsia="Times New Roman" w:hAnsi="Arial" w:cs="Arial"/>
                <w:sz w:val="20"/>
                <w:szCs w:val="20"/>
              </w:rPr>
            </w:pPr>
            <w:r w:rsidRPr="004C0861">
              <w:rPr>
                <w:rFonts w:ascii="Arial" w:eastAsia="Times New Roman" w:hAnsi="Arial" w:cs="Arial"/>
                <w:sz w:val="20"/>
                <w:szCs w:val="20"/>
              </w:rPr>
              <w:t>Lider projektu</w:t>
            </w:r>
          </w:p>
        </w:tc>
        <w:tc>
          <w:tcPr>
            <w:tcW w:w="983" w:type="pct"/>
          </w:tcPr>
          <w:p w14:paraId="509A87B6" w14:textId="0A439D1A" w:rsidR="00111C10" w:rsidRPr="004C0861" w:rsidRDefault="00111C10" w:rsidP="001B5B33">
            <w:pPr>
              <w:ind w:right="567"/>
              <w:rPr>
                <w:rFonts w:ascii="Arial" w:eastAsia="Times New Roman" w:hAnsi="Arial" w:cs="Arial"/>
                <w:sz w:val="20"/>
                <w:szCs w:val="20"/>
              </w:rPr>
            </w:pPr>
            <w:r w:rsidRPr="004C0861">
              <w:rPr>
                <w:rFonts w:ascii="Arial" w:eastAsia="Times New Roman" w:hAnsi="Arial" w:cs="Arial"/>
                <w:sz w:val="20"/>
                <w:szCs w:val="20"/>
              </w:rPr>
              <w:t>Przedmiot projektu</w:t>
            </w:r>
          </w:p>
          <w:p w14:paraId="789FD5FF" w14:textId="07A2708E" w:rsidR="00111C10" w:rsidRPr="004C0861" w:rsidRDefault="00111C10" w:rsidP="001B5B33">
            <w:pPr>
              <w:ind w:right="567"/>
              <w:rPr>
                <w:rFonts w:ascii="Arial" w:eastAsia="Times New Roman" w:hAnsi="Arial" w:cs="Arial"/>
                <w:sz w:val="20"/>
                <w:szCs w:val="20"/>
              </w:rPr>
            </w:pPr>
            <w:r w:rsidRPr="004C0861">
              <w:rPr>
                <w:rFonts w:ascii="Arial" w:eastAsia="Times New Roman" w:hAnsi="Arial" w:cs="Arial"/>
                <w:sz w:val="20"/>
                <w:szCs w:val="20"/>
              </w:rPr>
              <w:t>(cele, rezultaty, produkty)</w:t>
            </w:r>
          </w:p>
        </w:tc>
        <w:tc>
          <w:tcPr>
            <w:tcW w:w="958" w:type="pct"/>
          </w:tcPr>
          <w:p w14:paraId="26E198BD" w14:textId="28BC4206" w:rsidR="00111C10" w:rsidRPr="004C0861" w:rsidRDefault="00111C10" w:rsidP="001B5B33">
            <w:pPr>
              <w:ind w:right="567"/>
              <w:rPr>
                <w:rFonts w:ascii="Arial" w:eastAsia="Times New Roman" w:hAnsi="Arial" w:cs="Arial"/>
                <w:sz w:val="20"/>
                <w:szCs w:val="20"/>
              </w:rPr>
            </w:pPr>
            <w:r w:rsidRPr="004C0861">
              <w:rPr>
                <w:rFonts w:ascii="Arial" w:eastAsia="Times New Roman" w:hAnsi="Arial" w:cs="Arial"/>
                <w:sz w:val="20"/>
                <w:szCs w:val="20"/>
              </w:rPr>
              <w:t>Całkowity koszt projektu</w:t>
            </w:r>
          </w:p>
        </w:tc>
        <w:tc>
          <w:tcPr>
            <w:tcW w:w="1182" w:type="pct"/>
          </w:tcPr>
          <w:p w14:paraId="27445720" w14:textId="219ADD75" w:rsidR="00111C10" w:rsidRPr="004C0861" w:rsidRDefault="00111C10" w:rsidP="001B5B33">
            <w:pPr>
              <w:ind w:right="567"/>
              <w:rPr>
                <w:rFonts w:ascii="Arial" w:eastAsia="Times New Roman" w:hAnsi="Arial" w:cs="Arial"/>
                <w:sz w:val="20"/>
                <w:szCs w:val="20"/>
              </w:rPr>
            </w:pPr>
            <w:r w:rsidRPr="004C0861">
              <w:rPr>
                <w:rFonts w:ascii="Arial" w:eastAsia="Times New Roman" w:hAnsi="Arial" w:cs="Arial"/>
                <w:sz w:val="20"/>
                <w:szCs w:val="20"/>
              </w:rPr>
              <w:t>Nazwa programu operacyjnego, działanie, poddziałanie [jeśli dotyczy]</w:t>
            </w:r>
          </w:p>
        </w:tc>
      </w:tr>
      <w:tr w:rsidR="00111C10" w:rsidRPr="004C0861" w14:paraId="02DDECAF" w14:textId="77777777" w:rsidTr="00111C10">
        <w:tc>
          <w:tcPr>
            <w:tcW w:w="893" w:type="pct"/>
          </w:tcPr>
          <w:p w14:paraId="7C321D22" w14:textId="77777777" w:rsidR="00111C10" w:rsidRPr="004C0861" w:rsidRDefault="00111C10" w:rsidP="001B5B33">
            <w:pPr>
              <w:ind w:right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3" w:type="pct"/>
          </w:tcPr>
          <w:p w14:paraId="73A5CBB8" w14:textId="77777777" w:rsidR="00111C10" w:rsidRPr="004C0861" w:rsidRDefault="00111C10" w:rsidP="001B5B33">
            <w:pPr>
              <w:ind w:right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3" w:type="pct"/>
          </w:tcPr>
          <w:p w14:paraId="29949C2A" w14:textId="05283C81" w:rsidR="00111C10" w:rsidRPr="004C0861" w:rsidRDefault="00111C10" w:rsidP="001B5B33">
            <w:pPr>
              <w:ind w:right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8" w:type="pct"/>
          </w:tcPr>
          <w:p w14:paraId="4537B692" w14:textId="77777777" w:rsidR="00111C10" w:rsidRPr="004C0861" w:rsidRDefault="00111C10" w:rsidP="001B5B33">
            <w:pPr>
              <w:ind w:right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2" w:type="pct"/>
          </w:tcPr>
          <w:p w14:paraId="3FB3F14F" w14:textId="77777777" w:rsidR="00111C10" w:rsidRPr="004C0861" w:rsidRDefault="00111C10" w:rsidP="001B5B33">
            <w:pPr>
              <w:ind w:right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1C10" w:rsidRPr="004C0861" w14:paraId="6097A046" w14:textId="77777777" w:rsidTr="00111C10">
        <w:tc>
          <w:tcPr>
            <w:tcW w:w="893" w:type="pct"/>
          </w:tcPr>
          <w:p w14:paraId="16CD98B8" w14:textId="77777777" w:rsidR="00111C10" w:rsidRPr="004C0861" w:rsidRDefault="00111C10" w:rsidP="001B5B33">
            <w:pPr>
              <w:ind w:right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3" w:type="pct"/>
          </w:tcPr>
          <w:p w14:paraId="2713EED5" w14:textId="77777777" w:rsidR="00111C10" w:rsidRPr="004C0861" w:rsidRDefault="00111C10" w:rsidP="001B5B33">
            <w:pPr>
              <w:ind w:right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3" w:type="pct"/>
          </w:tcPr>
          <w:p w14:paraId="68688596" w14:textId="3A854E27" w:rsidR="00111C10" w:rsidRPr="004C0861" w:rsidRDefault="00111C10" w:rsidP="001B5B33">
            <w:pPr>
              <w:ind w:right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8" w:type="pct"/>
          </w:tcPr>
          <w:p w14:paraId="0CD9CBEC" w14:textId="77777777" w:rsidR="00111C10" w:rsidRPr="004C0861" w:rsidRDefault="00111C10" w:rsidP="001B5B33">
            <w:pPr>
              <w:ind w:right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2" w:type="pct"/>
          </w:tcPr>
          <w:p w14:paraId="032C36B0" w14:textId="77777777" w:rsidR="00111C10" w:rsidRPr="004C0861" w:rsidRDefault="00111C10" w:rsidP="001B5B33">
            <w:pPr>
              <w:ind w:right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1C10" w:rsidRPr="004C0861" w14:paraId="170FDC23" w14:textId="77777777" w:rsidTr="00111C10">
        <w:tc>
          <w:tcPr>
            <w:tcW w:w="893" w:type="pct"/>
          </w:tcPr>
          <w:p w14:paraId="149D66F5" w14:textId="77777777" w:rsidR="00111C10" w:rsidRPr="004C0861" w:rsidRDefault="00111C10" w:rsidP="001B5B33">
            <w:pPr>
              <w:ind w:right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3" w:type="pct"/>
          </w:tcPr>
          <w:p w14:paraId="158B552F" w14:textId="77777777" w:rsidR="00111C10" w:rsidRPr="004C0861" w:rsidRDefault="00111C10" w:rsidP="001B5B33">
            <w:pPr>
              <w:ind w:right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3" w:type="pct"/>
          </w:tcPr>
          <w:p w14:paraId="758383DE" w14:textId="42BE31DA" w:rsidR="00111C10" w:rsidRPr="004C0861" w:rsidRDefault="00111C10" w:rsidP="001B5B33">
            <w:pPr>
              <w:ind w:right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8" w:type="pct"/>
          </w:tcPr>
          <w:p w14:paraId="5166C4B2" w14:textId="77777777" w:rsidR="00111C10" w:rsidRPr="004C0861" w:rsidRDefault="00111C10" w:rsidP="001B5B33">
            <w:pPr>
              <w:ind w:right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2" w:type="pct"/>
          </w:tcPr>
          <w:p w14:paraId="5E950C90" w14:textId="77777777" w:rsidR="00111C10" w:rsidRPr="004C0861" w:rsidRDefault="00111C10" w:rsidP="001B5B33">
            <w:pPr>
              <w:ind w:right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1C10" w:rsidRPr="004C0861" w14:paraId="1F98F4DA" w14:textId="77777777" w:rsidTr="00111C10">
        <w:tc>
          <w:tcPr>
            <w:tcW w:w="893" w:type="pct"/>
          </w:tcPr>
          <w:p w14:paraId="0B942B3E" w14:textId="77777777" w:rsidR="00111C10" w:rsidRPr="004C0861" w:rsidRDefault="00111C10" w:rsidP="001B5B33">
            <w:pPr>
              <w:ind w:right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3" w:type="pct"/>
          </w:tcPr>
          <w:p w14:paraId="150CFA5A" w14:textId="77777777" w:rsidR="00111C10" w:rsidRPr="004C0861" w:rsidRDefault="00111C10" w:rsidP="001B5B33">
            <w:pPr>
              <w:ind w:right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3" w:type="pct"/>
          </w:tcPr>
          <w:p w14:paraId="4E4B8E9D" w14:textId="1D4FAF83" w:rsidR="00111C10" w:rsidRPr="004C0861" w:rsidRDefault="00111C10" w:rsidP="001B5B33">
            <w:pPr>
              <w:ind w:right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8" w:type="pct"/>
          </w:tcPr>
          <w:p w14:paraId="43AAF381" w14:textId="77777777" w:rsidR="00111C10" w:rsidRPr="004C0861" w:rsidRDefault="00111C10" w:rsidP="001B5B33">
            <w:pPr>
              <w:ind w:right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2" w:type="pct"/>
          </w:tcPr>
          <w:p w14:paraId="5E1325AB" w14:textId="77777777" w:rsidR="00111C10" w:rsidRPr="004C0861" w:rsidRDefault="00111C10" w:rsidP="001B5B33">
            <w:pPr>
              <w:ind w:right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1C10" w:rsidRPr="004C0861" w14:paraId="42A71B8F" w14:textId="77777777" w:rsidTr="00111C10">
        <w:tc>
          <w:tcPr>
            <w:tcW w:w="893" w:type="pct"/>
          </w:tcPr>
          <w:p w14:paraId="4962DBA3" w14:textId="77777777" w:rsidR="00111C10" w:rsidRPr="004C0861" w:rsidRDefault="00111C10" w:rsidP="001B5B33">
            <w:pPr>
              <w:ind w:right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3" w:type="pct"/>
          </w:tcPr>
          <w:p w14:paraId="79173C8A" w14:textId="77777777" w:rsidR="00111C10" w:rsidRPr="004C0861" w:rsidRDefault="00111C10" w:rsidP="001B5B33">
            <w:pPr>
              <w:ind w:right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3" w:type="pct"/>
          </w:tcPr>
          <w:p w14:paraId="7090C5F1" w14:textId="2DED064B" w:rsidR="00111C10" w:rsidRPr="004C0861" w:rsidRDefault="00111C10" w:rsidP="001B5B33">
            <w:pPr>
              <w:ind w:right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8" w:type="pct"/>
          </w:tcPr>
          <w:p w14:paraId="7D06A48F" w14:textId="77777777" w:rsidR="00111C10" w:rsidRPr="004C0861" w:rsidRDefault="00111C10" w:rsidP="001B5B33">
            <w:pPr>
              <w:ind w:right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2" w:type="pct"/>
          </w:tcPr>
          <w:p w14:paraId="00B1DE3B" w14:textId="77777777" w:rsidR="00111C10" w:rsidRPr="004C0861" w:rsidRDefault="00111C10" w:rsidP="001B5B33">
            <w:pPr>
              <w:ind w:right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F58D154" w14:textId="5494B758" w:rsidR="00111C10" w:rsidRPr="004C0861" w:rsidRDefault="001412F0" w:rsidP="001B5B33">
      <w:pPr>
        <w:spacing w:after="0" w:line="240" w:lineRule="auto"/>
        <w:ind w:right="567"/>
        <w:rPr>
          <w:rFonts w:ascii="Arial" w:eastAsia="Times New Roman" w:hAnsi="Arial" w:cs="Arial"/>
          <w:sz w:val="20"/>
          <w:szCs w:val="20"/>
        </w:rPr>
        <w:sectPr w:rsidR="00111C10" w:rsidRPr="004C0861" w:rsidSect="00111C1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4C0861">
        <w:rPr>
          <w:rFonts w:ascii="Arial" w:eastAsia="Times New Roman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A9EF5" wp14:editId="41516B20">
                <wp:simplePos x="0" y="0"/>
                <wp:positionH relativeFrom="column">
                  <wp:posOffset>-81280</wp:posOffset>
                </wp:positionH>
                <wp:positionV relativeFrom="paragraph">
                  <wp:posOffset>147955</wp:posOffset>
                </wp:positionV>
                <wp:extent cx="8963025" cy="1533525"/>
                <wp:effectExtent l="0" t="0" r="28575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302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8933A0D" w14:textId="77777777" w:rsidR="00D929D4" w:rsidRDefault="00D929D4" w:rsidP="001412F0">
                            <w:pPr>
                              <w:spacing w:after="0" w:line="240" w:lineRule="auto"/>
                              <w:ind w:left="360" w:hanging="425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C5B9B64" w14:textId="77777777" w:rsidR="00D929D4" w:rsidRDefault="00D929D4" w:rsidP="001412F0">
                            <w:pPr>
                              <w:spacing w:after="0" w:line="240" w:lineRule="auto"/>
                              <w:ind w:left="360" w:hanging="425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1652159" w14:textId="77777777" w:rsidR="00D929D4" w:rsidRPr="00AB09FC" w:rsidRDefault="00D929D4" w:rsidP="001412F0">
                            <w:pPr>
                              <w:spacing w:after="0" w:line="240" w:lineRule="auto"/>
                              <w:ind w:left="360" w:hanging="425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FBD1AE3" w14:textId="77777777" w:rsidR="00D929D4" w:rsidRPr="00AB09FC" w:rsidRDefault="00D929D4" w:rsidP="001412F0">
                            <w:pPr>
                              <w:numPr>
                                <w:ilvl w:val="12"/>
                                <w:numId w:val="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4BD6235" w14:textId="6B878177" w:rsidR="00D929D4" w:rsidRPr="00AB09FC" w:rsidRDefault="00D929D4" w:rsidP="001412F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B09F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………………………., dnia…………………..                          ……………………………………………….…</w:t>
                            </w:r>
                          </w:p>
                          <w:p w14:paraId="206D931A" w14:textId="5B198609" w:rsidR="00D929D4" w:rsidRPr="00AB09FC" w:rsidRDefault="00D929D4" w:rsidP="001412F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          (czytelny podpis)</w:t>
                            </w:r>
                          </w:p>
                          <w:p w14:paraId="26B10C10" w14:textId="77777777" w:rsidR="00D929D4" w:rsidRPr="00AA6C92" w:rsidRDefault="00D929D4" w:rsidP="001412F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287D74" w14:textId="77777777" w:rsidR="00D929D4" w:rsidRDefault="00D929D4" w:rsidP="001412F0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  <w:ind w:right="125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3961BB75" w14:textId="77777777" w:rsidR="00D929D4" w:rsidRDefault="00D929D4" w:rsidP="001412F0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  <w:ind w:right="125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75615C21" w14:textId="77777777" w:rsidR="00D929D4" w:rsidRDefault="00D929D4" w:rsidP="001412F0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  <w:ind w:right="125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2326D7AC" w14:textId="77777777" w:rsidR="00D929D4" w:rsidRPr="00AB09FC" w:rsidRDefault="00D929D4" w:rsidP="001412F0">
                            <w:pPr>
                              <w:spacing w:after="0" w:line="240" w:lineRule="auto"/>
                              <w:ind w:left="360" w:hanging="425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42C97E2" w14:textId="77777777" w:rsidR="00D929D4" w:rsidRPr="00AB09FC" w:rsidRDefault="00D929D4" w:rsidP="001412F0">
                            <w:pPr>
                              <w:numPr>
                                <w:ilvl w:val="12"/>
                                <w:numId w:val="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DCB8DFE" w14:textId="77777777" w:rsidR="00D929D4" w:rsidRPr="00AB09FC" w:rsidRDefault="00D929D4" w:rsidP="001412F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B09F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………………………., dnia…………………..                          ……………………………………………….… </w:t>
                            </w:r>
                          </w:p>
                          <w:p w14:paraId="651341C2" w14:textId="77777777" w:rsidR="00D929D4" w:rsidRPr="00AB09FC" w:rsidRDefault="00D929D4" w:rsidP="001412F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B09F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</w:t>
                            </w:r>
                            <w:r w:rsidRPr="00AB09F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(czytelny podpis)</w:t>
                            </w:r>
                            <w:r w:rsidRPr="00AB09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ECE8C50" w14:textId="77777777" w:rsidR="00D929D4" w:rsidRPr="00AA6C92" w:rsidRDefault="00D929D4" w:rsidP="001412F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E9B4ED" w14:textId="77777777" w:rsidR="00D929D4" w:rsidRDefault="00D929D4" w:rsidP="001412F0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  <w:ind w:right="125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54CEB619" w14:textId="77777777" w:rsidR="00D929D4" w:rsidRDefault="00D929D4" w:rsidP="001412F0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  <w:ind w:right="125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192CBA4C" w14:textId="77777777" w:rsidR="00D929D4" w:rsidRDefault="00D929D4" w:rsidP="001412F0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  <w:ind w:right="125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333FA079" w14:textId="77777777" w:rsidR="00D929D4" w:rsidRDefault="00D929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Pole tekstowe 1" o:spid="_x0000_s1026" type="#_x0000_t202" style="position:absolute;margin-left:-6.35pt;margin-top:11.65pt;width:705.7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" fillcolor="white [3201]" strokecolor="white [3212]" strokeweight=".5pt">
                <v:textbox>
                  <w:txbxContent>
                    <w:p w14:paraId="58933A0D" w14:textId="77777777" w:rsidR="00D929D4" w:rsidRDefault="00D929D4" w:rsidP="001412F0">
                      <w:pPr>
                        <w:spacing w:after="0" w:line="240" w:lineRule="auto"/>
                        <w:ind w:left="360" w:hanging="425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C5B9B64" w14:textId="77777777" w:rsidR="00D929D4" w:rsidRDefault="00D929D4" w:rsidP="001412F0">
                      <w:pPr>
                        <w:spacing w:after="0" w:line="240" w:lineRule="auto"/>
                        <w:ind w:left="360" w:hanging="425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1652159" w14:textId="77777777" w:rsidR="00D929D4" w:rsidRPr="00AB09FC" w:rsidRDefault="00D929D4" w:rsidP="001412F0">
                      <w:pPr>
                        <w:spacing w:after="0" w:line="240" w:lineRule="auto"/>
                        <w:ind w:left="360" w:hanging="425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FBD1AE3" w14:textId="77777777" w:rsidR="00D929D4" w:rsidRPr="00AB09FC" w:rsidRDefault="00D929D4" w:rsidP="001412F0">
                      <w:pPr>
                        <w:numPr>
                          <w:ilvl w:val="12"/>
                          <w:numId w:val="0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74BD6235" w14:textId="6B878177" w:rsidR="00D929D4" w:rsidRPr="00AB09FC" w:rsidRDefault="00D929D4" w:rsidP="001412F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AB09F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………………………., dnia…………………..                          ……………………………………………….…</w:t>
                      </w:r>
                    </w:p>
                    <w:p w14:paraId="206D931A" w14:textId="5B198609" w:rsidR="00D929D4" w:rsidRPr="00AB09FC" w:rsidRDefault="00D929D4" w:rsidP="001412F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            (czytelny podpis)</w:t>
                      </w:r>
                    </w:p>
                    <w:p w14:paraId="26B10C10" w14:textId="77777777" w:rsidR="00D929D4" w:rsidRPr="00AA6C92" w:rsidRDefault="00D929D4" w:rsidP="001412F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1287D74" w14:textId="77777777" w:rsidR="00D929D4" w:rsidRDefault="00D929D4" w:rsidP="001412F0">
                      <w:pPr>
                        <w:tabs>
                          <w:tab w:val="left" w:pos="4678"/>
                        </w:tabs>
                        <w:spacing w:after="0" w:line="240" w:lineRule="auto"/>
                        <w:ind w:right="125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3961BB75" w14:textId="77777777" w:rsidR="00D929D4" w:rsidRDefault="00D929D4" w:rsidP="001412F0">
                      <w:pPr>
                        <w:tabs>
                          <w:tab w:val="left" w:pos="4678"/>
                        </w:tabs>
                        <w:spacing w:after="0" w:line="240" w:lineRule="auto"/>
                        <w:ind w:right="125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75615C21" w14:textId="77777777" w:rsidR="00D929D4" w:rsidRDefault="00D929D4" w:rsidP="001412F0">
                      <w:pPr>
                        <w:tabs>
                          <w:tab w:val="left" w:pos="4678"/>
                        </w:tabs>
                        <w:spacing w:after="0" w:line="240" w:lineRule="auto"/>
                        <w:ind w:right="125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2326D7AC" w14:textId="77777777" w:rsidR="00D929D4" w:rsidRPr="00AB09FC" w:rsidRDefault="00D929D4" w:rsidP="001412F0">
                      <w:pPr>
                        <w:spacing w:after="0" w:line="240" w:lineRule="auto"/>
                        <w:ind w:left="360" w:hanging="425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42C97E2" w14:textId="77777777" w:rsidR="00D929D4" w:rsidRPr="00AB09FC" w:rsidRDefault="00D929D4" w:rsidP="001412F0">
                      <w:pPr>
                        <w:numPr>
                          <w:ilvl w:val="12"/>
                          <w:numId w:val="0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5DCB8DFE" w14:textId="77777777" w:rsidR="00D929D4" w:rsidRPr="00AB09FC" w:rsidRDefault="00D929D4" w:rsidP="001412F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AB09F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………………………., dnia…………………..                          ……………………………………………….… </w:t>
                      </w:r>
                    </w:p>
                    <w:p w14:paraId="651341C2" w14:textId="77777777" w:rsidR="00D929D4" w:rsidRPr="00AB09FC" w:rsidRDefault="00D929D4" w:rsidP="001412F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B09F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                   </w:t>
                      </w:r>
                      <w:r w:rsidRPr="00AB09F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(czytelny podpis)</w:t>
                      </w:r>
                      <w:r w:rsidRPr="00AB09F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ECE8C50" w14:textId="77777777" w:rsidR="00D929D4" w:rsidRPr="00AA6C92" w:rsidRDefault="00D929D4" w:rsidP="001412F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44E9B4ED" w14:textId="77777777" w:rsidR="00D929D4" w:rsidRDefault="00D929D4" w:rsidP="001412F0">
                      <w:pPr>
                        <w:tabs>
                          <w:tab w:val="left" w:pos="4678"/>
                        </w:tabs>
                        <w:spacing w:after="0" w:line="240" w:lineRule="auto"/>
                        <w:ind w:right="125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54CEB619" w14:textId="77777777" w:rsidR="00D929D4" w:rsidRDefault="00D929D4" w:rsidP="001412F0">
                      <w:pPr>
                        <w:tabs>
                          <w:tab w:val="left" w:pos="4678"/>
                        </w:tabs>
                        <w:spacing w:after="0" w:line="240" w:lineRule="auto"/>
                        <w:ind w:right="125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192CBA4C" w14:textId="77777777" w:rsidR="00D929D4" w:rsidRDefault="00D929D4" w:rsidP="001412F0">
                      <w:pPr>
                        <w:tabs>
                          <w:tab w:val="left" w:pos="4678"/>
                        </w:tabs>
                        <w:spacing w:after="0" w:line="240" w:lineRule="auto"/>
                        <w:ind w:right="125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333FA079" w14:textId="77777777" w:rsidR="00D929D4" w:rsidRDefault="00D929D4"/>
                  </w:txbxContent>
                </v:textbox>
              </v:shape>
            </w:pict>
          </mc:Fallback>
        </mc:AlternateContent>
      </w:r>
    </w:p>
    <w:p w14:paraId="7E321959" w14:textId="7BCA81EA" w:rsidR="00111C10" w:rsidRPr="00AB09FC" w:rsidRDefault="00111C10" w:rsidP="001B5B33">
      <w:pPr>
        <w:pStyle w:val="Standard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lastRenderedPageBreak/>
        <w:t>Załącznik nr 3</w:t>
      </w:r>
      <w:r w:rsidRPr="00AB09FC">
        <w:rPr>
          <w:rFonts w:ascii="Arial" w:hAnsi="Arial" w:cs="Arial"/>
          <w:i/>
          <w:color w:val="000000"/>
          <w:sz w:val="20"/>
          <w:szCs w:val="20"/>
        </w:rPr>
        <w:t xml:space="preserve"> do zapytania ofertowego – wzór </w:t>
      </w:r>
      <w:r>
        <w:rPr>
          <w:rFonts w:ascii="Arial" w:hAnsi="Arial" w:cs="Arial"/>
          <w:i/>
          <w:color w:val="000000"/>
          <w:sz w:val="20"/>
          <w:szCs w:val="20"/>
        </w:rPr>
        <w:t>wykazu projektów badawczo- rozwojowych</w:t>
      </w:r>
    </w:p>
    <w:p w14:paraId="63036085" w14:textId="77777777" w:rsidR="00111C10" w:rsidRPr="00AB09FC" w:rsidRDefault="00111C10" w:rsidP="001B5B3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39AAB75" w14:textId="77777777" w:rsidR="00111C10" w:rsidRPr="00AB09FC" w:rsidRDefault="00111C10" w:rsidP="001B5B3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FB05284" w14:textId="1D8053F8" w:rsidR="00111C10" w:rsidRPr="00DE498D" w:rsidRDefault="00111C10" w:rsidP="001B5B33">
      <w:pPr>
        <w:pStyle w:val="Heading5"/>
        <w:spacing w:before="0" w:after="0"/>
        <w:jc w:val="center"/>
        <w:rPr>
          <w:rFonts w:ascii="Arial" w:hAnsi="Arial" w:cs="Arial"/>
          <w:i w:val="0"/>
          <w:sz w:val="20"/>
          <w:szCs w:val="20"/>
          <w:lang w:val="pl-PL"/>
        </w:rPr>
      </w:pPr>
      <w:r>
        <w:rPr>
          <w:rFonts w:ascii="Arial" w:hAnsi="Arial" w:cs="Arial"/>
          <w:i w:val="0"/>
          <w:sz w:val="20"/>
          <w:szCs w:val="20"/>
          <w:lang w:val="pl-PL"/>
        </w:rPr>
        <w:t>ŻYCIORYSY CZŁONKÓW ZESPOŁU BADAWCZEGO</w:t>
      </w:r>
    </w:p>
    <w:p w14:paraId="1A5A4F79" w14:textId="77777777" w:rsidR="00111C10" w:rsidRPr="00AB09FC" w:rsidRDefault="00111C10" w:rsidP="001B5B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5A78D4E" w14:textId="77777777" w:rsidR="00111C10" w:rsidRDefault="00111C10" w:rsidP="001B5B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postępowania: 01/03</w:t>
      </w:r>
      <w:r w:rsidRPr="00AB09FC">
        <w:rPr>
          <w:rFonts w:ascii="Arial" w:hAnsi="Arial" w:cs="Arial"/>
          <w:b/>
          <w:sz w:val="20"/>
          <w:szCs w:val="20"/>
        </w:rPr>
        <w:t>/2017</w:t>
      </w:r>
      <w:r>
        <w:rPr>
          <w:rFonts w:ascii="Arial" w:hAnsi="Arial" w:cs="Arial"/>
          <w:b/>
          <w:sz w:val="20"/>
          <w:szCs w:val="20"/>
        </w:rPr>
        <w:t>/GAMEINN</w:t>
      </w:r>
    </w:p>
    <w:p w14:paraId="77DACA6E" w14:textId="77777777" w:rsidR="00111C10" w:rsidRDefault="00111C10" w:rsidP="001B5B33">
      <w:pPr>
        <w:spacing w:after="0" w:line="240" w:lineRule="auto"/>
        <w:ind w:right="567"/>
        <w:rPr>
          <w:rFonts w:ascii="Calibri" w:hAnsi="Calibri" w:cs="Arial"/>
          <w:highlight w:val="yellow"/>
        </w:rPr>
      </w:pPr>
    </w:p>
    <w:p w14:paraId="17F751C3" w14:textId="6A6E7DAB" w:rsidR="00784320" w:rsidRPr="004C0861" w:rsidRDefault="004C0861" w:rsidP="0057286D">
      <w:pPr>
        <w:pStyle w:val="ListParagraph"/>
        <w:numPr>
          <w:ilvl w:val="0"/>
          <w:numId w:val="48"/>
        </w:numPr>
        <w:spacing w:after="0" w:line="240" w:lineRule="auto"/>
        <w:ind w:right="567"/>
        <w:rPr>
          <w:rFonts w:ascii="Calibri" w:hAnsi="Calibri" w:cs="Arial"/>
        </w:rPr>
      </w:pPr>
      <w:r w:rsidRPr="004C0861">
        <w:rPr>
          <w:rFonts w:ascii="Calibri" w:hAnsi="Calibri" w:cs="Arial"/>
        </w:rPr>
        <w:t>W</w:t>
      </w:r>
      <w:r w:rsidR="00784320" w:rsidRPr="004C0861">
        <w:rPr>
          <w:rFonts w:ascii="Calibri" w:hAnsi="Calibri" w:cs="Arial"/>
        </w:rPr>
        <w:t>ykaz osób wchodzących w skład zespołu badawczego: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00"/>
        <w:gridCol w:w="2394"/>
        <w:gridCol w:w="2326"/>
        <w:gridCol w:w="2068"/>
      </w:tblGrid>
      <w:tr w:rsidR="001412F0" w14:paraId="3660A70A" w14:textId="13D1F1ED" w:rsidTr="004C0861">
        <w:tc>
          <w:tcPr>
            <w:tcW w:w="1346" w:type="pct"/>
          </w:tcPr>
          <w:p w14:paraId="2A1B6121" w14:textId="3436CFC6" w:rsidR="001412F0" w:rsidRDefault="001412F0" w:rsidP="001B5B33">
            <w:pPr>
              <w:ind w:right="567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Imię Nazwisko</w:t>
            </w:r>
          </w:p>
        </w:tc>
        <w:tc>
          <w:tcPr>
            <w:tcW w:w="1289" w:type="pct"/>
          </w:tcPr>
          <w:p w14:paraId="712332D6" w14:textId="323E981E" w:rsidR="001412F0" w:rsidRDefault="001412F0" w:rsidP="001B5B33">
            <w:pPr>
              <w:ind w:right="567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Wykształcenie </w:t>
            </w:r>
          </w:p>
        </w:tc>
        <w:tc>
          <w:tcPr>
            <w:tcW w:w="1252" w:type="pct"/>
          </w:tcPr>
          <w:p w14:paraId="5CBAF7A4" w14:textId="796B9D6D" w:rsidR="001412F0" w:rsidRDefault="001412F0" w:rsidP="001B5B33">
            <w:pPr>
              <w:ind w:right="567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Zatrudnienie </w:t>
            </w:r>
          </w:p>
        </w:tc>
        <w:tc>
          <w:tcPr>
            <w:tcW w:w="1113" w:type="pct"/>
          </w:tcPr>
          <w:p w14:paraId="1287FBD9" w14:textId="77777777" w:rsidR="00173E0E" w:rsidRDefault="00173E0E" w:rsidP="001B5B33">
            <w:pPr>
              <w:ind w:right="567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Otwarty przewód doktorski  - T/ N</w:t>
            </w:r>
          </w:p>
          <w:p w14:paraId="783ADCEC" w14:textId="32376770" w:rsidR="001412F0" w:rsidRDefault="00173E0E" w:rsidP="001B5B33">
            <w:pPr>
              <w:ind w:right="567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[dot. doktorantów]</w:t>
            </w:r>
          </w:p>
        </w:tc>
      </w:tr>
      <w:tr w:rsidR="001412F0" w14:paraId="7479286E" w14:textId="053A430C" w:rsidTr="004C0861">
        <w:tc>
          <w:tcPr>
            <w:tcW w:w="1346" w:type="pct"/>
          </w:tcPr>
          <w:p w14:paraId="34F4F197" w14:textId="77777777" w:rsidR="001412F0" w:rsidRDefault="001412F0" w:rsidP="001B5B33">
            <w:pPr>
              <w:ind w:right="567"/>
              <w:rPr>
                <w:rFonts w:ascii="Calibri" w:hAnsi="Calibri" w:cs="Arial"/>
              </w:rPr>
            </w:pPr>
          </w:p>
        </w:tc>
        <w:tc>
          <w:tcPr>
            <w:tcW w:w="1289" w:type="pct"/>
          </w:tcPr>
          <w:p w14:paraId="49E4A1C3" w14:textId="77777777" w:rsidR="001412F0" w:rsidRDefault="001412F0" w:rsidP="001B5B33">
            <w:pPr>
              <w:ind w:right="567"/>
              <w:rPr>
                <w:rFonts w:ascii="Calibri" w:hAnsi="Calibri" w:cs="Arial"/>
              </w:rPr>
            </w:pPr>
          </w:p>
        </w:tc>
        <w:tc>
          <w:tcPr>
            <w:tcW w:w="1252" w:type="pct"/>
          </w:tcPr>
          <w:p w14:paraId="274F33EE" w14:textId="77777777" w:rsidR="001412F0" w:rsidRDefault="001412F0" w:rsidP="001B5B33">
            <w:pPr>
              <w:ind w:right="567"/>
              <w:rPr>
                <w:rFonts w:ascii="Calibri" w:hAnsi="Calibri" w:cs="Arial"/>
              </w:rPr>
            </w:pPr>
          </w:p>
        </w:tc>
        <w:tc>
          <w:tcPr>
            <w:tcW w:w="1113" w:type="pct"/>
          </w:tcPr>
          <w:p w14:paraId="272AD9D6" w14:textId="77777777" w:rsidR="001412F0" w:rsidRDefault="001412F0" w:rsidP="001B5B33">
            <w:pPr>
              <w:ind w:right="567"/>
              <w:rPr>
                <w:rFonts w:ascii="Calibri" w:hAnsi="Calibri" w:cs="Arial"/>
              </w:rPr>
            </w:pPr>
          </w:p>
        </w:tc>
      </w:tr>
      <w:tr w:rsidR="001412F0" w14:paraId="520E189A" w14:textId="31F39C3E" w:rsidTr="004C0861">
        <w:tc>
          <w:tcPr>
            <w:tcW w:w="1346" w:type="pct"/>
          </w:tcPr>
          <w:p w14:paraId="6710E6DD" w14:textId="77777777" w:rsidR="001412F0" w:rsidRDefault="001412F0" w:rsidP="001B5B33">
            <w:pPr>
              <w:ind w:right="567"/>
              <w:rPr>
                <w:rFonts w:ascii="Calibri" w:hAnsi="Calibri" w:cs="Arial"/>
              </w:rPr>
            </w:pPr>
          </w:p>
        </w:tc>
        <w:tc>
          <w:tcPr>
            <w:tcW w:w="1289" w:type="pct"/>
          </w:tcPr>
          <w:p w14:paraId="25CE5FA5" w14:textId="77777777" w:rsidR="001412F0" w:rsidRDefault="001412F0" w:rsidP="001B5B33">
            <w:pPr>
              <w:ind w:right="567"/>
              <w:rPr>
                <w:rFonts w:ascii="Calibri" w:hAnsi="Calibri" w:cs="Arial"/>
              </w:rPr>
            </w:pPr>
          </w:p>
        </w:tc>
        <w:tc>
          <w:tcPr>
            <w:tcW w:w="1252" w:type="pct"/>
          </w:tcPr>
          <w:p w14:paraId="1149049B" w14:textId="77777777" w:rsidR="001412F0" w:rsidRDefault="001412F0" w:rsidP="001B5B33">
            <w:pPr>
              <w:ind w:right="567"/>
              <w:rPr>
                <w:rFonts w:ascii="Calibri" w:hAnsi="Calibri" w:cs="Arial"/>
              </w:rPr>
            </w:pPr>
          </w:p>
        </w:tc>
        <w:tc>
          <w:tcPr>
            <w:tcW w:w="1113" w:type="pct"/>
          </w:tcPr>
          <w:p w14:paraId="69BDC486" w14:textId="77777777" w:rsidR="001412F0" w:rsidRDefault="001412F0" w:rsidP="001B5B33">
            <w:pPr>
              <w:ind w:right="567"/>
              <w:rPr>
                <w:rFonts w:ascii="Calibri" w:hAnsi="Calibri" w:cs="Arial"/>
              </w:rPr>
            </w:pPr>
          </w:p>
        </w:tc>
      </w:tr>
      <w:tr w:rsidR="00CA703D" w14:paraId="28AF099D" w14:textId="77777777" w:rsidTr="004C0861">
        <w:tc>
          <w:tcPr>
            <w:tcW w:w="1346" w:type="pct"/>
          </w:tcPr>
          <w:p w14:paraId="5F65F23F" w14:textId="77777777" w:rsidR="00CA703D" w:rsidRDefault="00CA703D" w:rsidP="001B5B33">
            <w:pPr>
              <w:ind w:right="567"/>
              <w:rPr>
                <w:rFonts w:ascii="Calibri" w:hAnsi="Calibri" w:cs="Arial"/>
              </w:rPr>
            </w:pPr>
          </w:p>
        </w:tc>
        <w:tc>
          <w:tcPr>
            <w:tcW w:w="1289" w:type="pct"/>
          </w:tcPr>
          <w:p w14:paraId="650B3CF7" w14:textId="77777777" w:rsidR="00CA703D" w:rsidRDefault="00CA703D" w:rsidP="001B5B33">
            <w:pPr>
              <w:ind w:right="567"/>
              <w:rPr>
                <w:rFonts w:ascii="Calibri" w:hAnsi="Calibri" w:cs="Arial"/>
              </w:rPr>
            </w:pPr>
          </w:p>
        </w:tc>
        <w:tc>
          <w:tcPr>
            <w:tcW w:w="1252" w:type="pct"/>
          </w:tcPr>
          <w:p w14:paraId="7B2EC703" w14:textId="77777777" w:rsidR="00CA703D" w:rsidRDefault="00CA703D" w:rsidP="001B5B33">
            <w:pPr>
              <w:ind w:right="567"/>
              <w:rPr>
                <w:rFonts w:ascii="Calibri" w:hAnsi="Calibri" w:cs="Arial"/>
              </w:rPr>
            </w:pPr>
          </w:p>
        </w:tc>
        <w:tc>
          <w:tcPr>
            <w:tcW w:w="1113" w:type="pct"/>
          </w:tcPr>
          <w:p w14:paraId="4C95C4E3" w14:textId="77777777" w:rsidR="00CA703D" w:rsidRDefault="00CA703D" w:rsidP="001B5B33">
            <w:pPr>
              <w:ind w:right="567"/>
              <w:rPr>
                <w:rFonts w:ascii="Calibri" w:hAnsi="Calibri" w:cs="Arial"/>
              </w:rPr>
            </w:pPr>
          </w:p>
        </w:tc>
      </w:tr>
      <w:tr w:rsidR="00CA703D" w14:paraId="309E05FD" w14:textId="77777777" w:rsidTr="004C0861">
        <w:tc>
          <w:tcPr>
            <w:tcW w:w="1346" w:type="pct"/>
          </w:tcPr>
          <w:p w14:paraId="05E4E38C" w14:textId="77777777" w:rsidR="00CA703D" w:rsidRDefault="00CA703D" w:rsidP="001B5B33">
            <w:pPr>
              <w:ind w:right="567"/>
              <w:rPr>
                <w:rFonts w:ascii="Calibri" w:hAnsi="Calibri" w:cs="Arial"/>
              </w:rPr>
            </w:pPr>
          </w:p>
        </w:tc>
        <w:tc>
          <w:tcPr>
            <w:tcW w:w="1289" w:type="pct"/>
          </w:tcPr>
          <w:p w14:paraId="38FA3106" w14:textId="77777777" w:rsidR="00CA703D" w:rsidRDefault="00CA703D" w:rsidP="001B5B33">
            <w:pPr>
              <w:ind w:right="567"/>
              <w:rPr>
                <w:rFonts w:ascii="Calibri" w:hAnsi="Calibri" w:cs="Arial"/>
              </w:rPr>
            </w:pPr>
          </w:p>
        </w:tc>
        <w:tc>
          <w:tcPr>
            <w:tcW w:w="1252" w:type="pct"/>
          </w:tcPr>
          <w:p w14:paraId="713791BD" w14:textId="77777777" w:rsidR="00CA703D" w:rsidRDefault="00CA703D" w:rsidP="001B5B33">
            <w:pPr>
              <w:ind w:right="567"/>
              <w:rPr>
                <w:rFonts w:ascii="Calibri" w:hAnsi="Calibri" w:cs="Arial"/>
              </w:rPr>
            </w:pPr>
          </w:p>
        </w:tc>
        <w:tc>
          <w:tcPr>
            <w:tcW w:w="1113" w:type="pct"/>
          </w:tcPr>
          <w:p w14:paraId="7BDEE256" w14:textId="77777777" w:rsidR="00CA703D" w:rsidRDefault="00CA703D" w:rsidP="001B5B33">
            <w:pPr>
              <w:ind w:right="567"/>
              <w:rPr>
                <w:rFonts w:ascii="Calibri" w:hAnsi="Calibri" w:cs="Arial"/>
              </w:rPr>
            </w:pPr>
          </w:p>
        </w:tc>
      </w:tr>
      <w:tr w:rsidR="00CA703D" w14:paraId="4F646E1B" w14:textId="77777777" w:rsidTr="004C0861">
        <w:tc>
          <w:tcPr>
            <w:tcW w:w="1346" w:type="pct"/>
          </w:tcPr>
          <w:p w14:paraId="3BC096D2" w14:textId="77777777" w:rsidR="00CA703D" w:rsidRDefault="00CA703D" w:rsidP="001B5B33">
            <w:pPr>
              <w:ind w:right="567"/>
              <w:rPr>
                <w:rFonts w:ascii="Calibri" w:hAnsi="Calibri" w:cs="Arial"/>
              </w:rPr>
            </w:pPr>
          </w:p>
        </w:tc>
        <w:tc>
          <w:tcPr>
            <w:tcW w:w="1289" w:type="pct"/>
          </w:tcPr>
          <w:p w14:paraId="6666BC1F" w14:textId="77777777" w:rsidR="00CA703D" w:rsidRDefault="00CA703D" w:rsidP="001B5B33">
            <w:pPr>
              <w:ind w:right="567"/>
              <w:rPr>
                <w:rFonts w:ascii="Calibri" w:hAnsi="Calibri" w:cs="Arial"/>
              </w:rPr>
            </w:pPr>
          </w:p>
        </w:tc>
        <w:tc>
          <w:tcPr>
            <w:tcW w:w="1252" w:type="pct"/>
          </w:tcPr>
          <w:p w14:paraId="0E4BD632" w14:textId="77777777" w:rsidR="00CA703D" w:rsidRDefault="00CA703D" w:rsidP="001B5B33">
            <w:pPr>
              <w:ind w:right="567"/>
              <w:rPr>
                <w:rFonts w:ascii="Calibri" w:hAnsi="Calibri" w:cs="Arial"/>
              </w:rPr>
            </w:pPr>
          </w:p>
        </w:tc>
        <w:tc>
          <w:tcPr>
            <w:tcW w:w="1113" w:type="pct"/>
          </w:tcPr>
          <w:p w14:paraId="0E64E2FB" w14:textId="77777777" w:rsidR="00CA703D" w:rsidRDefault="00CA703D" w:rsidP="001B5B33">
            <w:pPr>
              <w:ind w:right="567"/>
              <w:rPr>
                <w:rFonts w:ascii="Calibri" w:hAnsi="Calibri" w:cs="Arial"/>
              </w:rPr>
            </w:pPr>
          </w:p>
        </w:tc>
      </w:tr>
      <w:tr w:rsidR="00CA703D" w14:paraId="32CCB5E7" w14:textId="77777777" w:rsidTr="004C0861">
        <w:tc>
          <w:tcPr>
            <w:tcW w:w="1346" w:type="pct"/>
          </w:tcPr>
          <w:p w14:paraId="25A2DC47" w14:textId="77777777" w:rsidR="00CA703D" w:rsidRDefault="00CA703D" w:rsidP="001B5B33">
            <w:pPr>
              <w:ind w:right="567"/>
              <w:rPr>
                <w:rFonts w:ascii="Calibri" w:hAnsi="Calibri" w:cs="Arial"/>
              </w:rPr>
            </w:pPr>
          </w:p>
        </w:tc>
        <w:tc>
          <w:tcPr>
            <w:tcW w:w="1289" w:type="pct"/>
          </w:tcPr>
          <w:p w14:paraId="73E955C6" w14:textId="77777777" w:rsidR="00CA703D" w:rsidRDefault="00CA703D" w:rsidP="001B5B33">
            <w:pPr>
              <w:ind w:right="567"/>
              <w:rPr>
                <w:rFonts w:ascii="Calibri" w:hAnsi="Calibri" w:cs="Arial"/>
              </w:rPr>
            </w:pPr>
          </w:p>
        </w:tc>
        <w:tc>
          <w:tcPr>
            <w:tcW w:w="1252" w:type="pct"/>
          </w:tcPr>
          <w:p w14:paraId="598C7FCB" w14:textId="77777777" w:rsidR="00CA703D" w:rsidRDefault="00CA703D" w:rsidP="001B5B33">
            <w:pPr>
              <w:ind w:right="567"/>
              <w:rPr>
                <w:rFonts w:ascii="Calibri" w:hAnsi="Calibri" w:cs="Arial"/>
              </w:rPr>
            </w:pPr>
          </w:p>
        </w:tc>
        <w:tc>
          <w:tcPr>
            <w:tcW w:w="1113" w:type="pct"/>
          </w:tcPr>
          <w:p w14:paraId="7E0F7A1D" w14:textId="77777777" w:rsidR="00CA703D" w:rsidRDefault="00CA703D" w:rsidP="001B5B33">
            <w:pPr>
              <w:ind w:right="567"/>
              <w:rPr>
                <w:rFonts w:ascii="Calibri" w:hAnsi="Calibri" w:cs="Arial"/>
              </w:rPr>
            </w:pPr>
          </w:p>
        </w:tc>
      </w:tr>
    </w:tbl>
    <w:p w14:paraId="3083A6F5" w14:textId="0A09AAD5" w:rsidR="00111C10" w:rsidRDefault="00111C10" w:rsidP="001B5B33">
      <w:pPr>
        <w:spacing w:after="0" w:line="240" w:lineRule="auto"/>
        <w:ind w:right="567"/>
        <w:rPr>
          <w:rFonts w:ascii="Calibri" w:hAnsi="Calibri" w:cs="Arial"/>
        </w:rPr>
      </w:pPr>
    </w:p>
    <w:p w14:paraId="2FEB6FD7" w14:textId="47496DD5" w:rsidR="001412F0" w:rsidRPr="004C0861" w:rsidRDefault="001412F0" w:rsidP="0057286D">
      <w:pPr>
        <w:pStyle w:val="ListParagraph"/>
        <w:numPr>
          <w:ilvl w:val="0"/>
          <w:numId w:val="48"/>
        </w:numPr>
        <w:spacing w:after="0" w:line="240" w:lineRule="auto"/>
        <w:ind w:right="567"/>
        <w:rPr>
          <w:rFonts w:ascii="Calibri" w:hAnsi="Calibri" w:cs="Arial"/>
        </w:rPr>
      </w:pPr>
      <w:r w:rsidRPr="004C0861">
        <w:rPr>
          <w:rFonts w:ascii="Calibri" w:hAnsi="Calibri" w:cs="Arial"/>
        </w:rPr>
        <w:t>Oświadczamy, że w skład zespołu wchodzi</w:t>
      </w:r>
    </w:p>
    <w:p w14:paraId="403872DB" w14:textId="77777777" w:rsidR="001412F0" w:rsidRDefault="001412F0" w:rsidP="0057286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3AB">
        <w:rPr>
          <w:rFonts w:ascii="Arial" w:hAnsi="Arial" w:cs="Arial"/>
          <w:sz w:val="20"/>
          <w:szCs w:val="20"/>
        </w:rPr>
        <w:t>co najmniej jedna osoba z tytułem doktora w dyscyplinie informatyki, matematyki automatyki i robotyki;</w:t>
      </w:r>
    </w:p>
    <w:p w14:paraId="509B16F8" w14:textId="04C02451" w:rsidR="001412F0" w:rsidRDefault="001412F0" w:rsidP="0057286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3AB">
        <w:rPr>
          <w:rFonts w:ascii="Arial" w:hAnsi="Arial" w:cs="Arial"/>
          <w:sz w:val="20"/>
          <w:szCs w:val="20"/>
        </w:rPr>
        <w:t>pozostali czło</w:t>
      </w:r>
      <w:r w:rsidR="006C7D32">
        <w:rPr>
          <w:rFonts w:ascii="Arial" w:hAnsi="Arial" w:cs="Arial"/>
          <w:sz w:val="20"/>
          <w:szCs w:val="20"/>
        </w:rPr>
        <w:t xml:space="preserve">nkowie zespołu badawczego </w:t>
      </w:r>
      <w:r w:rsidR="00DA4EC3">
        <w:rPr>
          <w:rFonts w:ascii="Arial" w:hAnsi="Arial" w:cs="Arial"/>
          <w:sz w:val="20"/>
          <w:szCs w:val="20"/>
        </w:rPr>
        <w:t>posiadają tytuł magistra</w:t>
      </w:r>
      <w:r w:rsidR="00DA4EC3" w:rsidRPr="001F13AB">
        <w:rPr>
          <w:rFonts w:ascii="Arial" w:hAnsi="Arial" w:cs="Arial"/>
          <w:sz w:val="20"/>
          <w:szCs w:val="20"/>
        </w:rPr>
        <w:t xml:space="preserve"> </w:t>
      </w:r>
      <w:r w:rsidRPr="001F13AB">
        <w:rPr>
          <w:rFonts w:ascii="Arial" w:hAnsi="Arial" w:cs="Arial"/>
          <w:sz w:val="20"/>
          <w:szCs w:val="20"/>
        </w:rPr>
        <w:t>w dyscyplinie informatyki, matematyki lub automatyki i robotyki;</w:t>
      </w:r>
    </w:p>
    <w:p w14:paraId="68CD1902" w14:textId="46EAF090" w:rsidR="001412F0" w:rsidRDefault="001412F0" w:rsidP="0057286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3AB">
        <w:rPr>
          <w:rFonts w:ascii="Arial" w:hAnsi="Arial" w:cs="Arial"/>
          <w:sz w:val="20"/>
          <w:szCs w:val="20"/>
        </w:rPr>
        <w:t xml:space="preserve">wszyscy członkowie zespołu badawczego </w:t>
      </w:r>
      <w:r>
        <w:rPr>
          <w:rFonts w:ascii="Arial" w:hAnsi="Arial" w:cs="Arial"/>
          <w:sz w:val="20"/>
          <w:szCs w:val="20"/>
        </w:rPr>
        <w:t>posiadają</w:t>
      </w:r>
      <w:r w:rsidRPr="001F13AB">
        <w:rPr>
          <w:rFonts w:ascii="Arial" w:hAnsi="Arial" w:cs="Arial"/>
          <w:sz w:val="20"/>
          <w:szCs w:val="20"/>
        </w:rPr>
        <w:t xml:space="preserve"> znajomość środowiska Unity3D;</w:t>
      </w:r>
    </w:p>
    <w:p w14:paraId="1F4557AA" w14:textId="77777777" w:rsidR="001412F0" w:rsidRDefault="001412F0" w:rsidP="0057286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3AB">
        <w:rPr>
          <w:rFonts w:ascii="Arial" w:hAnsi="Arial" w:cs="Arial"/>
          <w:sz w:val="20"/>
          <w:szCs w:val="20"/>
        </w:rPr>
        <w:t>wszyscy członkowie zespołu badawczego posiadają udokumentowane doświadczenie w zakresie prowadzenia prac badawczych w zakresie syntezy i generowania drzew behawioralnych z wykorzystaniem środowiska Unity3D;</w:t>
      </w:r>
    </w:p>
    <w:p w14:paraId="4240EADA" w14:textId="02CABCC5" w:rsidR="001412F0" w:rsidRDefault="001412F0" w:rsidP="0057286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3AB">
        <w:rPr>
          <w:rFonts w:ascii="Arial" w:hAnsi="Arial" w:cs="Arial"/>
          <w:sz w:val="20"/>
          <w:szCs w:val="20"/>
        </w:rPr>
        <w:t xml:space="preserve">wszyscy członkowie zespołu badawczego </w:t>
      </w:r>
      <w:r>
        <w:rPr>
          <w:rFonts w:ascii="Arial" w:hAnsi="Arial" w:cs="Arial"/>
          <w:sz w:val="20"/>
          <w:szCs w:val="20"/>
        </w:rPr>
        <w:t>wykazują się znajomością</w:t>
      </w:r>
      <w:r w:rsidRPr="001F13AB">
        <w:rPr>
          <w:rFonts w:ascii="Arial" w:hAnsi="Arial" w:cs="Arial"/>
          <w:sz w:val="20"/>
          <w:szCs w:val="20"/>
        </w:rPr>
        <w:t xml:space="preserve"> metod optymalizacji dyskretnej;</w:t>
      </w:r>
    </w:p>
    <w:p w14:paraId="672AF148" w14:textId="48842C36" w:rsidR="00784320" w:rsidRDefault="001412F0" w:rsidP="0057286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3AB">
        <w:rPr>
          <w:rFonts w:ascii="Arial" w:hAnsi="Arial" w:cs="Arial"/>
          <w:sz w:val="20"/>
          <w:szCs w:val="20"/>
        </w:rPr>
        <w:t xml:space="preserve">wszyscy członkowie zespołu badawczego </w:t>
      </w:r>
      <w:r>
        <w:rPr>
          <w:rFonts w:ascii="Arial" w:hAnsi="Arial" w:cs="Arial"/>
          <w:sz w:val="20"/>
          <w:szCs w:val="20"/>
        </w:rPr>
        <w:t>wykazują się znajomością</w:t>
      </w:r>
      <w:r w:rsidRPr="001F13AB">
        <w:rPr>
          <w:rFonts w:ascii="Arial" w:hAnsi="Arial" w:cs="Arial"/>
          <w:sz w:val="20"/>
          <w:szCs w:val="20"/>
        </w:rPr>
        <w:t xml:space="preserve"> języka programowania C++ oraz C# na poziomie średnio</w:t>
      </w:r>
      <w:r>
        <w:rPr>
          <w:rFonts w:ascii="Arial" w:hAnsi="Arial" w:cs="Arial"/>
          <w:sz w:val="20"/>
          <w:szCs w:val="20"/>
        </w:rPr>
        <w:t>zaawansowanym.</w:t>
      </w:r>
    </w:p>
    <w:p w14:paraId="511D1E3B" w14:textId="63ABDC7F" w:rsidR="00173E0E" w:rsidRDefault="00173E0E" w:rsidP="001B5B33">
      <w:pPr>
        <w:spacing w:after="0" w:line="240" w:lineRule="auto"/>
        <w:ind w:left="360" w:hanging="425"/>
        <w:jc w:val="both"/>
        <w:rPr>
          <w:rFonts w:ascii="Arial" w:hAnsi="Arial" w:cs="Arial"/>
          <w:sz w:val="20"/>
          <w:szCs w:val="20"/>
        </w:rPr>
      </w:pPr>
    </w:p>
    <w:p w14:paraId="5336DEAF" w14:textId="7B09C4A6" w:rsidR="00173E0E" w:rsidRDefault="00173E0E" w:rsidP="001B5B33">
      <w:pPr>
        <w:spacing w:after="0" w:line="240" w:lineRule="auto"/>
        <w:ind w:left="360" w:hanging="425"/>
        <w:jc w:val="both"/>
        <w:rPr>
          <w:rFonts w:ascii="Arial" w:hAnsi="Arial" w:cs="Arial"/>
          <w:sz w:val="20"/>
          <w:szCs w:val="20"/>
        </w:rPr>
      </w:pPr>
    </w:p>
    <w:p w14:paraId="40CA15C8" w14:textId="77777777" w:rsidR="00173E0E" w:rsidRDefault="00173E0E" w:rsidP="001B5B33">
      <w:pPr>
        <w:spacing w:after="0" w:line="240" w:lineRule="auto"/>
        <w:ind w:left="360" w:hanging="425"/>
        <w:jc w:val="both"/>
        <w:rPr>
          <w:rFonts w:ascii="Arial" w:hAnsi="Arial" w:cs="Arial"/>
          <w:sz w:val="20"/>
          <w:szCs w:val="20"/>
        </w:rPr>
      </w:pPr>
    </w:p>
    <w:p w14:paraId="651D9ACB" w14:textId="77777777" w:rsidR="00173E0E" w:rsidRPr="00AB09FC" w:rsidRDefault="00173E0E" w:rsidP="001B5B33">
      <w:pPr>
        <w:spacing w:after="0" w:line="240" w:lineRule="auto"/>
        <w:ind w:left="360" w:hanging="425"/>
        <w:jc w:val="both"/>
        <w:rPr>
          <w:rFonts w:ascii="Arial" w:hAnsi="Arial" w:cs="Arial"/>
          <w:sz w:val="20"/>
          <w:szCs w:val="20"/>
        </w:rPr>
      </w:pPr>
    </w:p>
    <w:p w14:paraId="3BC84406" w14:textId="77777777" w:rsidR="00173E0E" w:rsidRPr="00AB09FC" w:rsidRDefault="00173E0E" w:rsidP="001B5B33">
      <w:pPr>
        <w:numPr>
          <w:ilvl w:val="12"/>
          <w:numId w:val="0"/>
        </w:num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0CE671B3" w14:textId="77777777" w:rsidR="00173E0E" w:rsidRPr="00AB09FC" w:rsidRDefault="00173E0E" w:rsidP="001B5B3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B09FC">
        <w:rPr>
          <w:rFonts w:ascii="Arial" w:hAnsi="Arial" w:cs="Arial"/>
          <w:color w:val="000000"/>
          <w:sz w:val="20"/>
          <w:szCs w:val="20"/>
        </w:rPr>
        <w:t xml:space="preserve">………………………., dnia…………………..                          ……………………………………………….… </w:t>
      </w:r>
    </w:p>
    <w:p w14:paraId="7FA4997E" w14:textId="77777777" w:rsidR="00173E0E" w:rsidRPr="00AB09FC" w:rsidRDefault="00173E0E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</w:t>
      </w:r>
      <w:r w:rsidRPr="00AB09FC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>(czytelny podpis)</w:t>
      </w:r>
      <w:r w:rsidRPr="00AB09FC">
        <w:rPr>
          <w:rFonts w:ascii="Arial" w:hAnsi="Arial" w:cs="Arial"/>
          <w:sz w:val="20"/>
          <w:szCs w:val="20"/>
        </w:rPr>
        <w:t xml:space="preserve"> </w:t>
      </w:r>
    </w:p>
    <w:p w14:paraId="68A18330" w14:textId="77777777" w:rsidR="00173E0E" w:rsidRPr="00AA6C92" w:rsidRDefault="00173E0E" w:rsidP="001B5B33">
      <w:pPr>
        <w:spacing w:after="0" w:line="240" w:lineRule="auto"/>
        <w:jc w:val="both"/>
        <w:rPr>
          <w:rFonts w:ascii="Arial" w:hAnsi="Arial" w:cs="Arial"/>
        </w:rPr>
      </w:pPr>
    </w:p>
    <w:p w14:paraId="1732B191" w14:textId="77777777" w:rsidR="00173E0E" w:rsidRDefault="00173E0E" w:rsidP="001B5B33">
      <w:pPr>
        <w:tabs>
          <w:tab w:val="left" w:pos="4678"/>
        </w:tabs>
        <w:spacing w:after="0" w:line="240" w:lineRule="auto"/>
        <w:ind w:right="125"/>
        <w:rPr>
          <w:rFonts w:ascii="Times New Roman" w:hAnsi="Times New Roman"/>
          <w:b/>
        </w:rPr>
      </w:pPr>
    </w:p>
    <w:p w14:paraId="0ED2B516" w14:textId="77777777" w:rsidR="00173E0E" w:rsidRDefault="00173E0E" w:rsidP="001B5B33">
      <w:pPr>
        <w:tabs>
          <w:tab w:val="left" w:pos="4678"/>
        </w:tabs>
        <w:spacing w:after="0" w:line="240" w:lineRule="auto"/>
        <w:ind w:right="125"/>
        <w:rPr>
          <w:rFonts w:ascii="Times New Roman" w:hAnsi="Times New Roman"/>
          <w:b/>
        </w:rPr>
      </w:pPr>
    </w:p>
    <w:p w14:paraId="4479C351" w14:textId="77777777" w:rsidR="00173E0E" w:rsidRDefault="00173E0E" w:rsidP="001B5B33">
      <w:pPr>
        <w:tabs>
          <w:tab w:val="left" w:pos="4678"/>
        </w:tabs>
        <w:spacing w:after="0" w:line="240" w:lineRule="auto"/>
        <w:ind w:right="125"/>
        <w:rPr>
          <w:rFonts w:ascii="Times New Roman" w:hAnsi="Times New Roman"/>
          <w:b/>
        </w:rPr>
      </w:pPr>
    </w:p>
    <w:p w14:paraId="3F43387C" w14:textId="6DEB95FB" w:rsidR="00784320" w:rsidRDefault="00784320" w:rsidP="001B5B33">
      <w:pPr>
        <w:spacing w:after="0" w:line="240" w:lineRule="auto"/>
        <w:ind w:right="567" w:firstLine="709"/>
        <w:rPr>
          <w:rFonts w:ascii="Calibri" w:hAnsi="Calibri" w:cs="Arial"/>
        </w:rPr>
      </w:pPr>
    </w:p>
    <w:p w14:paraId="01E5C103" w14:textId="662A4942" w:rsidR="001B5B33" w:rsidRDefault="001B5B33" w:rsidP="001B5B33">
      <w:pPr>
        <w:spacing w:after="0" w:line="240" w:lineRule="auto"/>
        <w:ind w:right="567" w:firstLine="709"/>
        <w:rPr>
          <w:rFonts w:ascii="Calibri" w:hAnsi="Calibri" w:cs="Arial"/>
        </w:rPr>
      </w:pPr>
    </w:p>
    <w:p w14:paraId="7F495985" w14:textId="3BFC2D6A" w:rsidR="001B5B33" w:rsidRDefault="001B5B33" w:rsidP="001B5B33">
      <w:pPr>
        <w:spacing w:after="0" w:line="240" w:lineRule="auto"/>
        <w:ind w:right="567" w:firstLine="709"/>
        <w:rPr>
          <w:rFonts w:ascii="Calibri" w:hAnsi="Calibri" w:cs="Arial"/>
        </w:rPr>
      </w:pPr>
    </w:p>
    <w:p w14:paraId="54671D23" w14:textId="12D5BB8F" w:rsidR="001B5B33" w:rsidRDefault="001B5B33" w:rsidP="001B5B33">
      <w:pPr>
        <w:spacing w:after="0" w:line="240" w:lineRule="auto"/>
        <w:ind w:right="567" w:firstLine="709"/>
        <w:rPr>
          <w:rFonts w:ascii="Calibri" w:hAnsi="Calibri" w:cs="Arial"/>
        </w:rPr>
      </w:pPr>
    </w:p>
    <w:p w14:paraId="2C890962" w14:textId="2039C36E" w:rsidR="001B5B33" w:rsidRDefault="001B5B33" w:rsidP="001B5B33">
      <w:pPr>
        <w:spacing w:after="0" w:line="240" w:lineRule="auto"/>
        <w:ind w:right="567" w:firstLine="709"/>
        <w:rPr>
          <w:rFonts w:ascii="Calibri" w:hAnsi="Calibri" w:cs="Arial"/>
        </w:rPr>
      </w:pPr>
    </w:p>
    <w:p w14:paraId="630B09BB" w14:textId="398142AB" w:rsidR="001B5B33" w:rsidRDefault="001B5B33" w:rsidP="001B5B33">
      <w:pPr>
        <w:spacing w:after="0" w:line="240" w:lineRule="auto"/>
        <w:ind w:right="567" w:firstLine="709"/>
        <w:rPr>
          <w:rFonts w:ascii="Calibri" w:hAnsi="Calibri" w:cs="Arial"/>
        </w:rPr>
      </w:pPr>
    </w:p>
    <w:p w14:paraId="0B6E245F" w14:textId="2155E4AB" w:rsidR="00173E0E" w:rsidRDefault="00173E0E" w:rsidP="001B5B33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173E0E">
        <w:rPr>
          <w:rFonts w:ascii="Arial" w:eastAsia="Times New Roman" w:hAnsi="Arial" w:cs="Arial"/>
          <w:i/>
          <w:color w:val="000000"/>
          <w:sz w:val="20"/>
          <w:szCs w:val="20"/>
        </w:rPr>
        <w:lastRenderedPageBreak/>
        <w:t>Załącznik nr 4 Wzór umowy na wykonanie usługi badawczej</w:t>
      </w:r>
    </w:p>
    <w:p w14:paraId="77322D83" w14:textId="5B090009" w:rsidR="00173E0E" w:rsidRDefault="00173E0E" w:rsidP="001B5B33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14:paraId="03534672" w14:textId="4322A14C" w:rsidR="00173E0E" w:rsidRDefault="00173E0E" w:rsidP="001B5B3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UMOWA NA WYKONANIE USŁUGI BADAWCZEJ</w:t>
      </w:r>
    </w:p>
    <w:p w14:paraId="2292BA00" w14:textId="3CD01C62" w:rsidR="000E0CBC" w:rsidRPr="00173E0E" w:rsidRDefault="000E0CBC" w:rsidP="001B5B3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Nr ……./GAMEINN</w:t>
      </w:r>
    </w:p>
    <w:p w14:paraId="1590A460" w14:textId="77777777" w:rsidR="001B5B33" w:rsidRDefault="001B5B33" w:rsidP="001B5B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B760663" w14:textId="01D9A4B7" w:rsidR="00173E0E" w:rsidRPr="00173E0E" w:rsidRDefault="00173E0E" w:rsidP="001B5B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zwana dalej „Umową”</w:t>
      </w:r>
    </w:p>
    <w:p w14:paraId="0CE2C6FC" w14:textId="77777777" w:rsidR="001B5B33" w:rsidRDefault="001B5B33" w:rsidP="001B5B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0C0CC66" w14:textId="77777777" w:rsidR="001B5B33" w:rsidRDefault="001B5B33" w:rsidP="001B5B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9DFCE72" w14:textId="72F87581" w:rsidR="00173E0E" w:rsidRPr="00173E0E" w:rsidRDefault="00173E0E" w:rsidP="001B5B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zawarta w dniu  ……… we ………………….</w:t>
      </w:r>
    </w:p>
    <w:p w14:paraId="39FFB405" w14:textId="77777777" w:rsidR="00173E0E" w:rsidRPr="00173E0E" w:rsidRDefault="00173E0E" w:rsidP="001B5B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1A9FE08" w14:textId="77777777" w:rsidR="00173E0E" w:rsidRPr="00173E0E" w:rsidRDefault="00173E0E" w:rsidP="001B5B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pomiędzy:</w:t>
      </w:r>
    </w:p>
    <w:p w14:paraId="353F5C04" w14:textId="77777777" w:rsidR="00173E0E" w:rsidRPr="00173E0E" w:rsidRDefault="00173E0E" w:rsidP="001B5B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1B5B33">
        <w:rPr>
          <w:rFonts w:ascii="Arial" w:eastAsia="Times New Roman" w:hAnsi="Arial" w:cs="Arial"/>
          <w:b/>
          <w:sz w:val="20"/>
          <w:szCs w:val="20"/>
        </w:rPr>
        <w:t>Baad</w:t>
      </w:r>
      <w:proofErr w:type="spellEnd"/>
      <w:r w:rsidRPr="001B5B33">
        <w:rPr>
          <w:rFonts w:ascii="Arial" w:eastAsia="Times New Roman" w:hAnsi="Arial" w:cs="Arial"/>
          <w:b/>
          <w:sz w:val="20"/>
          <w:szCs w:val="20"/>
        </w:rPr>
        <w:t xml:space="preserve"> Games Studio Spółka z ograniczoną odpowiedzialnością</w:t>
      </w:r>
      <w:r w:rsidRPr="00173E0E">
        <w:rPr>
          <w:rFonts w:ascii="Arial" w:eastAsia="Times New Roman" w:hAnsi="Arial" w:cs="Arial"/>
          <w:sz w:val="20"/>
          <w:szCs w:val="20"/>
        </w:rPr>
        <w:t>,</w:t>
      </w:r>
    </w:p>
    <w:p w14:paraId="5AB9CB0F" w14:textId="77777777" w:rsidR="00173E0E" w:rsidRPr="00173E0E" w:rsidRDefault="00173E0E" w:rsidP="001B5B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z siedzibą we Wrocławiu,</w:t>
      </w:r>
    </w:p>
    <w:p w14:paraId="24AFF4D7" w14:textId="77777777" w:rsidR="00173E0E" w:rsidRPr="00173E0E" w:rsidRDefault="00173E0E" w:rsidP="001B5B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 xml:space="preserve">adres: kod pocztowy 53-125 ulica Al. Kasztanowa 3A-5 miejscowość Wrocław </w:t>
      </w:r>
    </w:p>
    <w:p w14:paraId="0D508F49" w14:textId="77777777" w:rsidR="00173E0E" w:rsidRPr="00173E0E" w:rsidRDefault="00173E0E" w:rsidP="001B5B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Wpisana do Rejestru Przedsiębiorców Krajowego Rejestru Sądowego prowadzonego przez Sąd Rejonowy dla Wrocławia- Fabrycznej we Wrocławiu, VI Wydział Gospodarczy Krajowego Rejestru Sądowego, pod nr KRS 0000536057 według stanu na dzień 30.01.2017 r., o kapitale zakładowym w wysokości 136.200,00 zł, NIP 8971804248 , REGON 360391154, reprezentowana przez  :</w:t>
      </w:r>
    </w:p>
    <w:p w14:paraId="66959951" w14:textId="77777777" w:rsidR="00173E0E" w:rsidRPr="00173E0E" w:rsidRDefault="00173E0E" w:rsidP="001B5B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- Bartosza Zawistowskiego – Prezesa Zarządu,</w:t>
      </w:r>
    </w:p>
    <w:p w14:paraId="6B341AF7" w14:textId="1427A24D" w:rsidR="00173E0E" w:rsidRPr="00173E0E" w:rsidRDefault="00173E0E" w:rsidP="001B5B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- Andrzeja Malczewskiego – Wiceprezesa Zarządu.</w:t>
      </w:r>
    </w:p>
    <w:p w14:paraId="117B7851" w14:textId="44EA4A60" w:rsidR="00173E0E" w:rsidRPr="00173E0E" w:rsidRDefault="00173E0E" w:rsidP="001B5B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 xml:space="preserve">zwanym dalej </w:t>
      </w:r>
      <w:r w:rsidRPr="001B5B33">
        <w:rPr>
          <w:rFonts w:ascii="Arial" w:eastAsia="Times New Roman" w:hAnsi="Arial" w:cs="Arial"/>
          <w:b/>
          <w:sz w:val="20"/>
          <w:szCs w:val="20"/>
        </w:rPr>
        <w:t>„Zamawiającym”</w:t>
      </w:r>
    </w:p>
    <w:p w14:paraId="48C38501" w14:textId="77777777" w:rsidR="00173E0E" w:rsidRPr="00173E0E" w:rsidRDefault="00173E0E" w:rsidP="001B5B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FD25F71" w14:textId="77777777" w:rsidR="00173E0E" w:rsidRPr="00173E0E" w:rsidRDefault="00173E0E" w:rsidP="001B5B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 xml:space="preserve">oraz </w:t>
      </w:r>
    </w:p>
    <w:p w14:paraId="14A430FE" w14:textId="23952B28" w:rsidR="00173E0E" w:rsidRPr="00173E0E" w:rsidRDefault="001B5B33" w:rsidP="001B5B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…………………………..</w:t>
      </w:r>
    </w:p>
    <w:p w14:paraId="79F849ED" w14:textId="06A8675E" w:rsidR="00173E0E" w:rsidRPr="00173E0E" w:rsidRDefault="00173E0E" w:rsidP="001B5B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 xml:space="preserve">z siedzibą </w:t>
      </w:r>
      <w:r w:rsidR="001B5B33">
        <w:rPr>
          <w:rFonts w:ascii="Arial" w:eastAsia="Times New Roman" w:hAnsi="Arial" w:cs="Arial"/>
          <w:sz w:val="20"/>
          <w:szCs w:val="20"/>
        </w:rPr>
        <w:t>………., kod pocztowy……………….., przy ul……………………</w:t>
      </w:r>
      <w:r w:rsidR="001B5B33">
        <w:rPr>
          <w:rFonts w:ascii="Arial" w:eastAsia="Times New Roman" w:hAnsi="Arial" w:cs="Arial"/>
          <w:sz w:val="20"/>
          <w:szCs w:val="20"/>
        </w:rPr>
        <w:br/>
        <w:t>REGON: …………………., NIP: ……………………..</w:t>
      </w:r>
    </w:p>
    <w:p w14:paraId="4538F824" w14:textId="77777777" w:rsidR="00173E0E" w:rsidRPr="00173E0E" w:rsidRDefault="00173E0E" w:rsidP="001B5B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reprezentowaną przez:</w:t>
      </w:r>
    </w:p>
    <w:p w14:paraId="5486B4F8" w14:textId="545A543E" w:rsidR="001B5B33" w:rsidRDefault="001B5B33" w:rsidP="001B5B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…………………………………………..</w:t>
      </w:r>
    </w:p>
    <w:p w14:paraId="7F1BF273" w14:textId="059231A2" w:rsidR="00173E0E" w:rsidRPr="00173E0E" w:rsidRDefault="00173E0E" w:rsidP="001B5B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zwaną w dalszej treści Umowy „Wykonawcą”</w:t>
      </w:r>
    </w:p>
    <w:p w14:paraId="6E312334" w14:textId="77777777" w:rsidR="00173E0E" w:rsidRPr="00173E0E" w:rsidRDefault="00173E0E" w:rsidP="001B5B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E2084CA" w14:textId="77777777" w:rsidR="00173E0E" w:rsidRPr="00173E0E" w:rsidRDefault="00173E0E" w:rsidP="001B5B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zwanymi dalej osobno „Stroną” lub łącznie „Stronami”</w:t>
      </w:r>
    </w:p>
    <w:p w14:paraId="70931FCF" w14:textId="77777777" w:rsidR="00173E0E" w:rsidRPr="00173E0E" w:rsidRDefault="00173E0E" w:rsidP="001B5B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7382DBA" w14:textId="77777777" w:rsidR="00173E0E" w:rsidRPr="00173E0E" w:rsidRDefault="00173E0E" w:rsidP="001B5B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13F1735" w14:textId="77777777" w:rsidR="00173E0E" w:rsidRPr="00173E0E" w:rsidRDefault="00173E0E" w:rsidP="001B5B3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§ 1</w:t>
      </w:r>
    </w:p>
    <w:p w14:paraId="0C6A0F8B" w14:textId="77777777" w:rsidR="00173E0E" w:rsidRPr="00173E0E" w:rsidRDefault="00173E0E" w:rsidP="001B5B3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Przedmiot Umowy</w:t>
      </w:r>
    </w:p>
    <w:p w14:paraId="5BE2FF51" w14:textId="77777777" w:rsidR="00173E0E" w:rsidRPr="00173E0E" w:rsidRDefault="00173E0E" w:rsidP="001B5B3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2F0DB871" w14:textId="77777777" w:rsidR="001B5B33" w:rsidRDefault="00173E0E" w:rsidP="0057286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173E0E">
        <w:rPr>
          <w:rFonts w:ascii="Arial" w:hAnsi="Arial" w:cs="Arial"/>
          <w:sz w:val="20"/>
          <w:szCs w:val="20"/>
        </w:rPr>
        <w:t>Zamawiający zamawia, a Wykonawca zob</w:t>
      </w:r>
      <w:r w:rsidR="001B5B33">
        <w:rPr>
          <w:rFonts w:ascii="Arial" w:hAnsi="Arial" w:cs="Arial"/>
          <w:sz w:val="20"/>
          <w:szCs w:val="20"/>
        </w:rPr>
        <w:t xml:space="preserve">owiązuje się do wykonania usługi badawczej </w:t>
      </w:r>
      <w:r w:rsidR="001B5B33" w:rsidRPr="001B5B33">
        <w:rPr>
          <w:rFonts w:ascii="Arial" w:hAnsi="Arial" w:cs="Arial"/>
          <w:sz w:val="20"/>
          <w:szCs w:val="20"/>
        </w:rPr>
        <w:t xml:space="preserve">z dziedziny algorytmów sztucznej inteligencji. </w:t>
      </w:r>
    </w:p>
    <w:p w14:paraId="37EB1948" w14:textId="1B67FDF8" w:rsidR="001B5B33" w:rsidRPr="001B5B33" w:rsidRDefault="001B5B33" w:rsidP="0057286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1B5B33">
        <w:rPr>
          <w:rFonts w:ascii="Arial" w:hAnsi="Arial" w:cs="Arial"/>
          <w:sz w:val="20"/>
          <w:szCs w:val="20"/>
        </w:rPr>
        <w:t>W ramach realizacji Umowy Wykonawca zobowiązany będzie do wykonania następujących prac, składających się na wyszczególnione niżej etapy:</w:t>
      </w:r>
    </w:p>
    <w:p w14:paraId="51359EEB" w14:textId="77777777" w:rsidR="001B5B33" w:rsidRDefault="001B5B33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499E">
        <w:rPr>
          <w:rFonts w:ascii="Arial" w:hAnsi="Arial" w:cs="Arial"/>
          <w:sz w:val="20"/>
          <w:szCs w:val="20"/>
        </w:rPr>
        <w:t>Etap I:</w:t>
      </w:r>
    </w:p>
    <w:p w14:paraId="111E8D51" w14:textId="77777777" w:rsidR="001B5B33" w:rsidRPr="00A8499E" w:rsidRDefault="001B5B33" w:rsidP="0057286D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499E">
        <w:rPr>
          <w:rFonts w:ascii="Arial" w:hAnsi="Arial" w:cs="Arial"/>
          <w:sz w:val="20"/>
          <w:szCs w:val="20"/>
        </w:rPr>
        <w:t>Opracowanie pożądanych charakter</w:t>
      </w:r>
      <w:r>
        <w:rPr>
          <w:rFonts w:ascii="Arial" w:hAnsi="Arial" w:cs="Arial"/>
          <w:sz w:val="20"/>
          <w:szCs w:val="20"/>
        </w:rPr>
        <w:t>ystyk gier prowadzonych przez sztuczną inteligencję</w:t>
      </w:r>
      <w:r w:rsidRPr="00A8499E">
        <w:rPr>
          <w:rFonts w:ascii="Arial" w:hAnsi="Arial" w:cs="Arial"/>
          <w:sz w:val="20"/>
          <w:szCs w:val="20"/>
        </w:rPr>
        <w:t xml:space="preserve"> (rozgrywki nastawione na agresywne opanowanie świata </w:t>
      </w:r>
      <w:r>
        <w:rPr>
          <w:rFonts w:ascii="Arial" w:hAnsi="Arial" w:cs="Arial"/>
          <w:sz w:val="20"/>
          <w:szCs w:val="20"/>
        </w:rPr>
        <w:t xml:space="preserve">gry, na rozwój, </w:t>
      </w:r>
      <w:r w:rsidRPr="00A8499E">
        <w:rPr>
          <w:rFonts w:ascii="Arial" w:hAnsi="Arial" w:cs="Arial"/>
          <w:sz w:val="20"/>
          <w:szCs w:val="20"/>
        </w:rPr>
        <w:t>na eksplorację).</w:t>
      </w:r>
    </w:p>
    <w:p w14:paraId="5C201E23" w14:textId="77777777" w:rsidR="001B5B33" w:rsidRDefault="001B5B33" w:rsidP="0057286D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A8499E">
        <w:rPr>
          <w:rFonts w:ascii="Arial" w:hAnsi="Arial" w:cs="Arial"/>
          <w:sz w:val="20"/>
          <w:szCs w:val="20"/>
        </w:rPr>
        <w:t>pracowanie podstawowej hierarchicznej struktu</w:t>
      </w:r>
      <w:r>
        <w:rPr>
          <w:rFonts w:ascii="Arial" w:hAnsi="Arial" w:cs="Arial"/>
          <w:sz w:val="20"/>
          <w:szCs w:val="20"/>
        </w:rPr>
        <w:t>ry drzewa behawioralnego.</w:t>
      </w:r>
    </w:p>
    <w:p w14:paraId="57310A04" w14:textId="77777777" w:rsidR="001B5B33" w:rsidRDefault="001B5B33" w:rsidP="0057286D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499E">
        <w:rPr>
          <w:rFonts w:ascii="Arial" w:hAnsi="Arial" w:cs="Arial"/>
          <w:sz w:val="20"/>
          <w:szCs w:val="20"/>
        </w:rPr>
        <w:t>Wyodrębnienie akcji oraz opisanie ich parametrów i warunków ich realizacji.</w:t>
      </w:r>
    </w:p>
    <w:p w14:paraId="114289A4" w14:textId="77777777" w:rsidR="001B5B33" w:rsidRPr="00062A15" w:rsidRDefault="001B5B33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A71366" w14:textId="77777777" w:rsidR="001B5B33" w:rsidRPr="00A8499E" w:rsidRDefault="001B5B33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499E">
        <w:rPr>
          <w:rFonts w:ascii="Arial" w:hAnsi="Arial" w:cs="Arial"/>
          <w:sz w:val="20"/>
          <w:szCs w:val="20"/>
        </w:rPr>
        <w:t>Etap II</w:t>
      </w:r>
    </w:p>
    <w:p w14:paraId="649FFA15" w14:textId="77777777" w:rsidR="001B5B33" w:rsidRDefault="001B5B33" w:rsidP="0057286D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499E">
        <w:rPr>
          <w:rFonts w:ascii="Arial" w:hAnsi="Arial" w:cs="Arial"/>
          <w:sz w:val="20"/>
          <w:szCs w:val="20"/>
        </w:rPr>
        <w:t xml:space="preserve">Opracowanie modelu behawioralnego gracza na podstawie </w:t>
      </w:r>
      <w:r>
        <w:rPr>
          <w:rFonts w:ascii="Arial" w:hAnsi="Arial" w:cs="Arial"/>
          <w:sz w:val="20"/>
          <w:szCs w:val="20"/>
        </w:rPr>
        <w:t xml:space="preserve">prowadzonych przez niego </w:t>
      </w:r>
      <w:r w:rsidRPr="00A8499E">
        <w:rPr>
          <w:rFonts w:ascii="Arial" w:hAnsi="Arial" w:cs="Arial"/>
          <w:sz w:val="20"/>
          <w:szCs w:val="20"/>
        </w:rPr>
        <w:t>rozgr</w:t>
      </w:r>
      <w:r>
        <w:rPr>
          <w:rFonts w:ascii="Arial" w:hAnsi="Arial" w:cs="Arial"/>
          <w:sz w:val="20"/>
          <w:szCs w:val="20"/>
        </w:rPr>
        <w:t>ywek.</w:t>
      </w:r>
    </w:p>
    <w:p w14:paraId="6849E326" w14:textId="77777777" w:rsidR="001B5B33" w:rsidRDefault="001B5B33" w:rsidP="0057286D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499E">
        <w:rPr>
          <w:rFonts w:ascii="Arial" w:hAnsi="Arial" w:cs="Arial"/>
          <w:sz w:val="20"/>
          <w:szCs w:val="20"/>
        </w:rPr>
        <w:t>Opracowanie dedykowanego hybrydowe</w:t>
      </w:r>
      <w:r>
        <w:rPr>
          <w:rFonts w:ascii="Arial" w:hAnsi="Arial" w:cs="Arial"/>
          <w:sz w:val="20"/>
          <w:szCs w:val="20"/>
        </w:rPr>
        <w:t xml:space="preserve">go algorytmu </w:t>
      </w:r>
      <w:proofErr w:type="spellStart"/>
      <w:r>
        <w:rPr>
          <w:rFonts w:ascii="Arial" w:hAnsi="Arial" w:cs="Arial"/>
          <w:sz w:val="20"/>
          <w:szCs w:val="20"/>
        </w:rPr>
        <w:t>metaheurystycznego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A8499E">
        <w:rPr>
          <w:rFonts w:ascii="Arial" w:hAnsi="Arial" w:cs="Arial"/>
          <w:sz w:val="20"/>
          <w:szCs w:val="20"/>
        </w:rPr>
        <w:t>dla problemu konstrukcji minimalnego drzewa beha</w:t>
      </w:r>
      <w:r>
        <w:rPr>
          <w:rFonts w:ascii="Arial" w:hAnsi="Arial" w:cs="Arial"/>
          <w:sz w:val="20"/>
          <w:szCs w:val="20"/>
        </w:rPr>
        <w:t>wioralnego dla rozgrywki.</w:t>
      </w:r>
    </w:p>
    <w:p w14:paraId="165D436A" w14:textId="16DDBB70" w:rsidR="001B5B33" w:rsidRDefault="001B5B33" w:rsidP="0057286D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A8499E">
        <w:rPr>
          <w:rFonts w:ascii="Arial" w:hAnsi="Arial" w:cs="Arial"/>
          <w:sz w:val="20"/>
          <w:szCs w:val="20"/>
        </w:rPr>
        <w:t>pracowanie metod analizy minimalnych drzew behawioralnych dla rozgrywek gracza i syntezy na ich podstawie modelu behawioralnego gracza</w:t>
      </w:r>
      <w:r>
        <w:rPr>
          <w:rFonts w:ascii="Arial" w:hAnsi="Arial" w:cs="Arial"/>
          <w:sz w:val="20"/>
          <w:szCs w:val="20"/>
        </w:rPr>
        <w:t>.</w:t>
      </w:r>
    </w:p>
    <w:p w14:paraId="35663691" w14:textId="459305F4" w:rsidR="000E0CBC" w:rsidRDefault="000E0CBC" w:rsidP="000E0C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58387C" w14:textId="77777777" w:rsidR="000E0CBC" w:rsidRPr="000E0CBC" w:rsidRDefault="000E0CBC" w:rsidP="000E0C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C23200" w14:textId="77777777" w:rsidR="001B5B33" w:rsidRPr="001B5B33" w:rsidRDefault="001B5B33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A32460" w14:textId="77777777" w:rsidR="001B5B33" w:rsidRDefault="001B5B33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Etap III</w:t>
      </w:r>
    </w:p>
    <w:p w14:paraId="44B73DD5" w14:textId="77777777" w:rsidR="001B5B33" w:rsidRDefault="001B5B33" w:rsidP="0057286D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499E">
        <w:rPr>
          <w:rFonts w:ascii="Arial" w:hAnsi="Arial" w:cs="Arial"/>
          <w:sz w:val="20"/>
          <w:szCs w:val="20"/>
        </w:rPr>
        <w:t>Opracowanie zasad syntezy drzewa behawioralnego realizującego (naśladującego) zadany zbiór mod</w:t>
      </w:r>
      <w:r>
        <w:rPr>
          <w:rFonts w:ascii="Arial" w:hAnsi="Arial" w:cs="Arial"/>
          <w:sz w:val="20"/>
          <w:szCs w:val="20"/>
        </w:rPr>
        <w:t>eli behawioralnych graczy.</w:t>
      </w:r>
    </w:p>
    <w:p w14:paraId="44CBEEBE" w14:textId="77777777" w:rsidR="001B5B33" w:rsidRDefault="001B5B33" w:rsidP="0057286D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A8499E">
        <w:rPr>
          <w:rFonts w:ascii="Arial" w:hAnsi="Arial" w:cs="Arial"/>
          <w:sz w:val="20"/>
          <w:szCs w:val="20"/>
        </w:rPr>
        <w:t>amodelowanie opracowanych zasad jako problemu optymalizacji dyskretno-</w:t>
      </w:r>
      <w:r>
        <w:rPr>
          <w:rFonts w:ascii="Arial" w:hAnsi="Arial" w:cs="Arial"/>
          <w:sz w:val="20"/>
          <w:szCs w:val="20"/>
        </w:rPr>
        <w:t xml:space="preserve"> </w:t>
      </w:r>
      <w:r w:rsidRPr="00A8499E">
        <w:rPr>
          <w:rFonts w:ascii="Arial" w:hAnsi="Arial" w:cs="Arial"/>
          <w:sz w:val="20"/>
          <w:szCs w:val="20"/>
        </w:rPr>
        <w:t>ciągłej – opracowanie struktury przestrzeni rozwiązań, operatorów wykonujących ruchy w przestrzeni rozwiązań oraz funkcji kryterialnej oceniającej</w:t>
      </w:r>
      <w:r>
        <w:rPr>
          <w:rFonts w:ascii="Arial" w:hAnsi="Arial" w:cs="Arial"/>
          <w:sz w:val="20"/>
          <w:szCs w:val="20"/>
        </w:rPr>
        <w:t xml:space="preserve"> uzyskiwane rozwiązania. </w:t>
      </w:r>
    </w:p>
    <w:p w14:paraId="5E92CB1C" w14:textId="77777777" w:rsidR="001B5B33" w:rsidRDefault="001B5B33" w:rsidP="0057286D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A8499E">
        <w:rPr>
          <w:rFonts w:ascii="Arial" w:hAnsi="Arial" w:cs="Arial"/>
          <w:sz w:val="20"/>
          <w:szCs w:val="20"/>
        </w:rPr>
        <w:t xml:space="preserve">pracowanie dedykowanego hybrydowego algorytmu </w:t>
      </w:r>
      <w:proofErr w:type="spellStart"/>
      <w:r w:rsidRPr="00A8499E">
        <w:rPr>
          <w:rFonts w:ascii="Arial" w:hAnsi="Arial" w:cs="Arial"/>
          <w:sz w:val="20"/>
          <w:szCs w:val="20"/>
        </w:rPr>
        <w:t>metaheurystycznego</w:t>
      </w:r>
      <w:proofErr w:type="spellEnd"/>
      <w:r w:rsidRPr="00A8499E">
        <w:rPr>
          <w:rFonts w:ascii="Arial" w:hAnsi="Arial" w:cs="Arial"/>
          <w:sz w:val="20"/>
          <w:szCs w:val="20"/>
        </w:rPr>
        <w:t xml:space="preserve"> dla problemu syntezy drzewa behawioralnego na podstawie zbioru modeli behawioralnych graczy.</w:t>
      </w:r>
    </w:p>
    <w:p w14:paraId="0F82D41E" w14:textId="77777777" w:rsidR="001B5B33" w:rsidRPr="00E04A39" w:rsidRDefault="001B5B33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103600" w14:textId="3AF2FC3A" w:rsidR="001B5B33" w:rsidRDefault="002078B2" w:rsidP="002078B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1B5B33">
        <w:rPr>
          <w:rFonts w:ascii="Arial" w:hAnsi="Arial" w:cs="Arial"/>
          <w:sz w:val="20"/>
          <w:szCs w:val="20"/>
        </w:rPr>
        <w:t>Zamawiający dopuszcza możliwość realizacji równocześnie przez członków zespołu badawczego prac związanych z Etapami I-III, wymienionych w pkt 2.2</w:t>
      </w:r>
      <w:r>
        <w:rPr>
          <w:rFonts w:ascii="Arial" w:hAnsi="Arial" w:cs="Arial"/>
          <w:sz w:val="20"/>
          <w:szCs w:val="20"/>
        </w:rPr>
        <w:t>. umowy</w:t>
      </w:r>
      <w:r w:rsidR="001B5B33">
        <w:rPr>
          <w:rFonts w:ascii="Arial" w:hAnsi="Arial" w:cs="Arial"/>
          <w:sz w:val="20"/>
          <w:szCs w:val="20"/>
        </w:rPr>
        <w:t>.</w:t>
      </w:r>
    </w:p>
    <w:p w14:paraId="5E79D519" w14:textId="77777777" w:rsidR="001B5B33" w:rsidRDefault="001B5B33" w:rsidP="001B5B33">
      <w:pPr>
        <w:pStyle w:val="ListParagraph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2181FBF" w14:textId="77777777" w:rsidR="001B5B33" w:rsidRDefault="001B5B33" w:rsidP="001B5B33">
      <w:pPr>
        <w:pStyle w:val="ListParagraph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424A9AF" w14:textId="77777777" w:rsidR="00173E0E" w:rsidRPr="00173E0E" w:rsidRDefault="00173E0E" w:rsidP="001B5B3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§ 2</w:t>
      </w:r>
    </w:p>
    <w:p w14:paraId="4D8E6E13" w14:textId="77777777" w:rsidR="00173E0E" w:rsidRPr="00173E0E" w:rsidRDefault="00173E0E" w:rsidP="001B5B3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Termin wykonania prac i sposób przekazania wyników</w:t>
      </w:r>
    </w:p>
    <w:p w14:paraId="6C219E06" w14:textId="77777777" w:rsidR="00173E0E" w:rsidRPr="00173E0E" w:rsidRDefault="00173E0E" w:rsidP="001B5B33">
      <w:pPr>
        <w:pStyle w:val="BodyText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0B84530" w14:textId="77777777" w:rsidR="00173E0E" w:rsidRPr="00173E0E" w:rsidRDefault="00173E0E" w:rsidP="0057286D">
      <w:pPr>
        <w:pStyle w:val="BodyTex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Strony ustalają następujące terminy wykonania poszczególnych etapów:</w:t>
      </w:r>
    </w:p>
    <w:p w14:paraId="184329C4" w14:textId="488C858F" w:rsidR="00173E0E" w:rsidRPr="00173E0E" w:rsidRDefault="00173E0E" w:rsidP="0057286D">
      <w:pPr>
        <w:pStyle w:val="BodyTex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 xml:space="preserve">I ETAP: do dnia </w:t>
      </w:r>
      <w:r w:rsidR="001B5B33">
        <w:rPr>
          <w:rFonts w:ascii="Arial" w:eastAsia="Times New Roman" w:hAnsi="Arial" w:cs="Arial"/>
          <w:sz w:val="20"/>
          <w:szCs w:val="20"/>
        </w:rPr>
        <w:t>…………..</w:t>
      </w:r>
      <w:r w:rsidRPr="00173E0E">
        <w:rPr>
          <w:rFonts w:ascii="Arial" w:eastAsia="Times New Roman" w:hAnsi="Arial" w:cs="Arial"/>
          <w:sz w:val="20"/>
          <w:szCs w:val="20"/>
        </w:rPr>
        <w:t xml:space="preserve"> roku,</w:t>
      </w:r>
    </w:p>
    <w:p w14:paraId="63A60A2F" w14:textId="34CC3542" w:rsidR="00173E0E" w:rsidRPr="00173E0E" w:rsidRDefault="002078B2" w:rsidP="0057286D">
      <w:pPr>
        <w:pStyle w:val="BodyTex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II ETAP: </w:t>
      </w:r>
      <w:r w:rsidR="00173E0E" w:rsidRPr="00173E0E">
        <w:rPr>
          <w:rFonts w:ascii="Arial" w:eastAsia="Times New Roman" w:hAnsi="Arial" w:cs="Arial"/>
          <w:sz w:val="20"/>
          <w:szCs w:val="20"/>
        </w:rPr>
        <w:t xml:space="preserve"> do dnia </w:t>
      </w:r>
      <w:r w:rsidR="001B5B33">
        <w:rPr>
          <w:rFonts w:ascii="Arial" w:eastAsia="Times New Roman" w:hAnsi="Arial" w:cs="Arial"/>
          <w:sz w:val="20"/>
          <w:szCs w:val="20"/>
        </w:rPr>
        <w:t>……………..</w:t>
      </w:r>
      <w:r w:rsidR="00173E0E" w:rsidRPr="00173E0E">
        <w:rPr>
          <w:rFonts w:ascii="Arial" w:eastAsia="Times New Roman" w:hAnsi="Arial" w:cs="Arial"/>
          <w:sz w:val="20"/>
          <w:szCs w:val="20"/>
        </w:rPr>
        <w:t xml:space="preserve"> roku,</w:t>
      </w:r>
    </w:p>
    <w:p w14:paraId="73E19FF0" w14:textId="1923E2F2" w:rsidR="00173E0E" w:rsidRPr="00173E0E" w:rsidRDefault="00173E0E" w:rsidP="0057286D">
      <w:pPr>
        <w:pStyle w:val="BodyTex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 xml:space="preserve">III </w:t>
      </w:r>
      <w:r w:rsidR="001B5B33">
        <w:rPr>
          <w:rFonts w:ascii="Arial" w:eastAsia="Times New Roman" w:hAnsi="Arial" w:cs="Arial"/>
          <w:sz w:val="20"/>
          <w:szCs w:val="20"/>
        </w:rPr>
        <w:t xml:space="preserve">ETAP: </w:t>
      </w:r>
      <w:r w:rsidRPr="00173E0E">
        <w:rPr>
          <w:rFonts w:ascii="Arial" w:eastAsia="Times New Roman" w:hAnsi="Arial" w:cs="Arial"/>
          <w:sz w:val="20"/>
          <w:szCs w:val="20"/>
        </w:rPr>
        <w:t xml:space="preserve">do dnia </w:t>
      </w:r>
      <w:r w:rsidR="001B5B33">
        <w:rPr>
          <w:rFonts w:ascii="Arial" w:eastAsia="Times New Roman" w:hAnsi="Arial" w:cs="Arial"/>
          <w:sz w:val="20"/>
          <w:szCs w:val="20"/>
        </w:rPr>
        <w:t>……………..</w:t>
      </w:r>
      <w:r w:rsidRPr="00173E0E">
        <w:rPr>
          <w:rFonts w:ascii="Arial" w:eastAsia="Times New Roman" w:hAnsi="Arial" w:cs="Arial"/>
          <w:sz w:val="20"/>
          <w:szCs w:val="20"/>
        </w:rPr>
        <w:t xml:space="preserve"> roku.</w:t>
      </w:r>
    </w:p>
    <w:p w14:paraId="02429624" w14:textId="5FF5E0BA" w:rsidR="00526AB1" w:rsidRPr="0070444B" w:rsidRDefault="00173E0E" w:rsidP="0057286D">
      <w:pPr>
        <w:pStyle w:val="BodyTex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Wykonawca zobowiązuje się przekazać wyniki Zamawiającemu w formie</w:t>
      </w:r>
      <w:r w:rsidR="0070444B">
        <w:rPr>
          <w:rFonts w:ascii="Arial" w:eastAsia="Times New Roman" w:hAnsi="Arial" w:cs="Arial"/>
          <w:sz w:val="20"/>
          <w:szCs w:val="20"/>
        </w:rPr>
        <w:t xml:space="preserve"> dokumentacji z wykonania Etapu oraz kodu źródłowego.</w:t>
      </w:r>
    </w:p>
    <w:p w14:paraId="2D8F02FC" w14:textId="77777777" w:rsidR="00173E0E" w:rsidRPr="00173E0E" w:rsidRDefault="00173E0E" w:rsidP="001B5B33">
      <w:pPr>
        <w:pStyle w:val="BodyText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2725BE1" w14:textId="77777777" w:rsidR="00173E0E" w:rsidRPr="00173E0E" w:rsidRDefault="00173E0E" w:rsidP="001B5B3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§ 3</w:t>
      </w:r>
    </w:p>
    <w:p w14:paraId="583BBAE0" w14:textId="77777777" w:rsidR="00173E0E" w:rsidRPr="00173E0E" w:rsidRDefault="00173E0E" w:rsidP="001B5B3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 xml:space="preserve">Sprawozdania z przebiegu pracy </w:t>
      </w:r>
    </w:p>
    <w:p w14:paraId="067D120C" w14:textId="77777777" w:rsidR="00173E0E" w:rsidRPr="00173E0E" w:rsidRDefault="00173E0E" w:rsidP="001B5B33">
      <w:pPr>
        <w:spacing w:after="0" w:line="240" w:lineRule="auto"/>
        <w:ind w:left="720" w:hanging="720"/>
        <w:jc w:val="center"/>
        <w:rPr>
          <w:rFonts w:ascii="Arial" w:eastAsia="Times New Roman" w:hAnsi="Arial" w:cs="Arial"/>
          <w:sz w:val="20"/>
          <w:szCs w:val="20"/>
        </w:rPr>
      </w:pPr>
    </w:p>
    <w:p w14:paraId="45A297FC" w14:textId="2C267AB4" w:rsidR="00526AB1" w:rsidRPr="00526AB1" w:rsidRDefault="00173E0E" w:rsidP="0057286D">
      <w:pPr>
        <w:pStyle w:val="BodyTextIndent"/>
        <w:numPr>
          <w:ilvl w:val="0"/>
          <w:numId w:val="25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Zamawiającemu przysługuje prawo zapoznawania się u Wykonawcy z przebiegiem realizacji pracy i uzyskiwanymi wynikami na każdym etapie prac. W tym celu Zamawiający wyznacza s</w:t>
      </w:r>
      <w:r w:rsidR="00526AB1">
        <w:rPr>
          <w:rFonts w:ascii="Arial" w:eastAsia="Times New Roman" w:hAnsi="Arial" w:cs="Arial"/>
          <w:sz w:val="20"/>
          <w:szCs w:val="20"/>
        </w:rPr>
        <w:t xml:space="preserve">woich przedstawicieli w osobie: </w:t>
      </w:r>
      <w:r w:rsidR="00526AB1" w:rsidRPr="00526AB1">
        <w:rPr>
          <w:rFonts w:ascii="Arial" w:eastAsia="Times New Roman" w:hAnsi="Arial" w:cs="Arial"/>
          <w:sz w:val="20"/>
          <w:szCs w:val="20"/>
        </w:rPr>
        <w:t>Bartosza Zawistowski</w:t>
      </w:r>
      <w:r w:rsidR="00526AB1">
        <w:rPr>
          <w:rFonts w:ascii="Arial" w:eastAsia="Times New Roman" w:hAnsi="Arial" w:cs="Arial"/>
          <w:sz w:val="20"/>
          <w:szCs w:val="20"/>
        </w:rPr>
        <w:t>ego</w:t>
      </w:r>
      <w:r w:rsidR="00526AB1" w:rsidRPr="00526AB1">
        <w:rPr>
          <w:rFonts w:ascii="Arial" w:eastAsia="Times New Roman" w:hAnsi="Arial" w:cs="Arial"/>
          <w:sz w:val="20"/>
          <w:szCs w:val="20"/>
        </w:rPr>
        <w:t>,</w:t>
      </w:r>
    </w:p>
    <w:p w14:paraId="7468F5A9" w14:textId="3800A574" w:rsidR="00173E0E" w:rsidRPr="00173E0E" w:rsidRDefault="00173E0E" w:rsidP="00526AB1">
      <w:pPr>
        <w:pStyle w:val="ListParagraph"/>
        <w:spacing w:after="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</w:p>
    <w:p w14:paraId="79A53E0A" w14:textId="77777777" w:rsidR="00173E0E" w:rsidRPr="00173E0E" w:rsidRDefault="00173E0E" w:rsidP="0057286D">
      <w:pPr>
        <w:pStyle w:val="BodyTextIndent"/>
        <w:numPr>
          <w:ilvl w:val="0"/>
          <w:numId w:val="25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Do udzielania informacji o stanie realizacji pracy Wykonawca ze swej strony upoważnia następujące osoby:</w:t>
      </w:r>
    </w:p>
    <w:p w14:paraId="534A0A54" w14:textId="186E72BE" w:rsidR="00173E0E" w:rsidRPr="00173E0E" w:rsidRDefault="00526AB1" w:rsidP="0057286D">
      <w:pPr>
        <w:pStyle w:val="ListParagraph"/>
        <w:numPr>
          <w:ilvl w:val="0"/>
          <w:numId w:val="4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14:paraId="5A7B2CBA" w14:textId="77777777" w:rsidR="00173E0E" w:rsidRPr="00173E0E" w:rsidRDefault="00173E0E" w:rsidP="0057286D">
      <w:pPr>
        <w:pStyle w:val="BodyTextIndent"/>
        <w:numPr>
          <w:ilvl w:val="0"/>
          <w:numId w:val="25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Jeżeli w toku wykonywania pracy Wykonawca dojdzie do wniosku, że jej kontynuacja jest niecelowa, ponieważ wynik będzie niezgodny z założeniami, ma on obowiązek niezwłocznie powiadomić o tym Zamawiającego.</w:t>
      </w:r>
    </w:p>
    <w:p w14:paraId="426FD135" w14:textId="77777777" w:rsidR="00173E0E" w:rsidRPr="00173E0E" w:rsidRDefault="00173E0E" w:rsidP="0057286D">
      <w:pPr>
        <w:pStyle w:val="BodyTextIndent"/>
        <w:numPr>
          <w:ilvl w:val="0"/>
          <w:numId w:val="25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Jeżeli w toku wykonywania pracy Zamawiający dojdzie do wniosku, że jej kontynuacja jest niecelowa z istotnych i uzasadnionych przyczyn, ma on obowiązek niezwłocznie powiadomić o tym Wykonawcę.</w:t>
      </w:r>
    </w:p>
    <w:p w14:paraId="56B9BED6" w14:textId="77777777" w:rsidR="00173E0E" w:rsidRPr="00173E0E" w:rsidRDefault="00173E0E" w:rsidP="0057286D">
      <w:pPr>
        <w:pStyle w:val="BodyTextIndent"/>
        <w:numPr>
          <w:ilvl w:val="0"/>
          <w:numId w:val="25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W przypadkach, o których mowa w ust. 3 i 4 strony zobowiązane są w terminie 14 dni od dnia zawiadomienia rozpatrzyć celowość kontynuowania pracy, ustalając jednocześnie protokolarnie stan jej zaawansowania. Ostateczna decyzja o przerwaniu pracy należy do Zamawiającego.</w:t>
      </w:r>
    </w:p>
    <w:p w14:paraId="2EDAF6C1" w14:textId="77777777" w:rsidR="00173E0E" w:rsidRPr="00173E0E" w:rsidRDefault="00173E0E" w:rsidP="001B5B33">
      <w:pPr>
        <w:spacing w:after="0" w:line="240" w:lineRule="auto"/>
        <w:ind w:left="720" w:hanging="720"/>
        <w:jc w:val="center"/>
        <w:rPr>
          <w:rFonts w:ascii="Arial" w:eastAsia="Times New Roman" w:hAnsi="Arial" w:cs="Arial"/>
          <w:sz w:val="20"/>
          <w:szCs w:val="20"/>
        </w:rPr>
      </w:pPr>
    </w:p>
    <w:p w14:paraId="213909E1" w14:textId="77777777" w:rsidR="00173E0E" w:rsidRPr="00173E0E" w:rsidRDefault="00173E0E" w:rsidP="001B5B33">
      <w:pPr>
        <w:spacing w:after="0" w:line="240" w:lineRule="auto"/>
        <w:ind w:left="720" w:hanging="720"/>
        <w:jc w:val="center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§ 4</w:t>
      </w:r>
    </w:p>
    <w:p w14:paraId="243CC652" w14:textId="77777777" w:rsidR="00173E0E" w:rsidRPr="00173E0E" w:rsidRDefault="00173E0E" w:rsidP="00526AB1">
      <w:pPr>
        <w:pStyle w:val="Heading1"/>
        <w:ind w:left="720" w:hanging="720"/>
        <w:jc w:val="center"/>
        <w:rPr>
          <w:rFonts w:ascii="Arial" w:hAnsi="Arial" w:cs="Arial"/>
          <w:b w:val="0"/>
          <w:sz w:val="20"/>
          <w:szCs w:val="20"/>
          <w:lang w:val="pl-PL" w:eastAsia="pl-PL"/>
        </w:rPr>
      </w:pPr>
      <w:r w:rsidRPr="00173E0E">
        <w:rPr>
          <w:rFonts w:ascii="Arial" w:hAnsi="Arial" w:cs="Arial"/>
          <w:b w:val="0"/>
          <w:sz w:val="20"/>
          <w:szCs w:val="20"/>
          <w:lang w:val="pl-PL" w:eastAsia="pl-PL"/>
        </w:rPr>
        <w:t>Odbiór pracy</w:t>
      </w:r>
    </w:p>
    <w:p w14:paraId="4A90F980" w14:textId="77777777" w:rsidR="00173E0E" w:rsidRPr="00173E0E" w:rsidRDefault="00173E0E" w:rsidP="001B5B33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0"/>
          <w:szCs w:val="20"/>
        </w:rPr>
      </w:pPr>
    </w:p>
    <w:p w14:paraId="36C088CE" w14:textId="77777777" w:rsidR="00173E0E" w:rsidRPr="00173E0E" w:rsidRDefault="00173E0E" w:rsidP="0057286D">
      <w:pPr>
        <w:numPr>
          <w:ilvl w:val="0"/>
          <w:numId w:val="26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Wykonawca jest zobowiązany zawiadomić Zamawiającego w ciągu 7 dni od umownego terminu zakończenia pracy lub jej etapu o jej przygotowaniu do odbioru.</w:t>
      </w:r>
    </w:p>
    <w:p w14:paraId="134D107E" w14:textId="3FA4190F" w:rsidR="00173E0E" w:rsidRPr="00173E0E" w:rsidRDefault="00173E0E" w:rsidP="0057286D">
      <w:pPr>
        <w:numPr>
          <w:ilvl w:val="0"/>
          <w:numId w:val="26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 xml:space="preserve">Odbioru końcowego prac dokonuje się w terminie do 7 dni od daty zawiadomienia przez Zamawiającego o przygotowaniu pracy do odbioru i stwierdza się go protokołem zdawczo-odbiorczym. </w:t>
      </w:r>
    </w:p>
    <w:p w14:paraId="0E7E7A75" w14:textId="49477756" w:rsidR="00173E0E" w:rsidRPr="00173E0E" w:rsidRDefault="00173E0E" w:rsidP="0057286D">
      <w:pPr>
        <w:numPr>
          <w:ilvl w:val="0"/>
          <w:numId w:val="26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Jeżeli Zamawiający nie dokona odbioru pracy w terminie, o którym mowa w ust. 2, Wykonawca ma prawo sporządzić jednostronny protokół przekazania pracy, który będzie stanowił podstawę dokonania rozliczeń.</w:t>
      </w:r>
    </w:p>
    <w:p w14:paraId="252C9553" w14:textId="55BA06D7" w:rsidR="00173E0E" w:rsidRPr="006C7D32" w:rsidRDefault="00173E0E" w:rsidP="0057286D">
      <w:pPr>
        <w:numPr>
          <w:ilvl w:val="0"/>
          <w:numId w:val="26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sz w:val="20"/>
          <w:szCs w:val="20"/>
        </w:rPr>
      </w:pPr>
      <w:r w:rsidRPr="006C7D32">
        <w:rPr>
          <w:rFonts w:ascii="Arial" w:eastAsia="Times New Roman" w:hAnsi="Arial" w:cs="Arial"/>
          <w:sz w:val="20"/>
          <w:szCs w:val="20"/>
        </w:rPr>
        <w:lastRenderedPageBreak/>
        <w:t>Wyniki prac kończących kolejne etapy, mające postać pisemną/</w:t>
      </w:r>
      <w:r w:rsidR="00526AB1" w:rsidRPr="006C7D32">
        <w:rPr>
          <w:rFonts w:ascii="Arial" w:eastAsia="Times New Roman" w:hAnsi="Arial" w:cs="Arial"/>
          <w:sz w:val="20"/>
          <w:szCs w:val="20"/>
        </w:rPr>
        <w:t xml:space="preserve"> </w:t>
      </w:r>
      <w:r w:rsidRPr="006C7D32">
        <w:rPr>
          <w:rFonts w:ascii="Arial" w:eastAsia="Times New Roman" w:hAnsi="Arial" w:cs="Arial"/>
          <w:sz w:val="20"/>
          <w:szCs w:val="20"/>
        </w:rPr>
        <w:t>dokumentacyjną, mogą być przesyłane drogą elektroniczną, a Zamawiający potwierdzi odbiór protokołem odbioru częściowego. Postanowienie ust. 3 stosuje się odpowiednio.</w:t>
      </w:r>
    </w:p>
    <w:p w14:paraId="2D7F41BD" w14:textId="5BABF850" w:rsidR="006C7D32" w:rsidRPr="006C7D32" w:rsidRDefault="006C7D32" w:rsidP="0057286D">
      <w:pPr>
        <w:numPr>
          <w:ilvl w:val="0"/>
          <w:numId w:val="26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sz w:val="20"/>
          <w:szCs w:val="20"/>
        </w:rPr>
      </w:pPr>
      <w:r w:rsidRPr="006C7D32">
        <w:rPr>
          <w:rFonts w:ascii="Arial" w:hAnsi="Arial" w:cs="Arial"/>
          <w:sz w:val="20"/>
          <w:szCs w:val="20"/>
        </w:rPr>
        <w:t>Po zakończeniu realizacji prac Wykonawca zobowiązuje się w przeciągu 3 lat do:</w:t>
      </w:r>
    </w:p>
    <w:p w14:paraId="572D4686" w14:textId="00F9CE2E" w:rsidR="006C7D32" w:rsidRDefault="006C7D32" w:rsidP="006C7D32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7D32">
        <w:rPr>
          <w:rFonts w:ascii="Arial" w:hAnsi="Arial" w:cs="Arial"/>
          <w:sz w:val="20"/>
          <w:szCs w:val="20"/>
        </w:rPr>
        <w:t xml:space="preserve">zaprezentowane </w:t>
      </w:r>
      <w:r>
        <w:rPr>
          <w:rFonts w:ascii="Arial" w:hAnsi="Arial" w:cs="Arial"/>
          <w:sz w:val="20"/>
          <w:szCs w:val="20"/>
        </w:rPr>
        <w:t xml:space="preserve">wyników prac </w:t>
      </w:r>
      <w:r w:rsidRPr="006C7D32">
        <w:rPr>
          <w:rFonts w:ascii="Arial" w:hAnsi="Arial" w:cs="Arial"/>
          <w:sz w:val="20"/>
          <w:szCs w:val="20"/>
        </w:rPr>
        <w:t>na co najmniej 3 konferencjach naukowych i technicznych, w tym co najmniej jednej o randze ogólnokrajowej lub</w:t>
      </w:r>
    </w:p>
    <w:p w14:paraId="51D49290" w14:textId="77777777" w:rsidR="006C7D32" w:rsidRPr="006C7D32" w:rsidRDefault="006C7D32" w:rsidP="006C7D32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7D32">
        <w:rPr>
          <w:rFonts w:ascii="Arial" w:hAnsi="Arial" w:cs="Arial"/>
          <w:sz w:val="20"/>
          <w:szCs w:val="20"/>
        </w:rPr>
        <w:t>opublikowane wyników prac w co najmniej dwóch czasopismach naukowych lub     technicznych z listy    czasopism opracowanej przez Ministerstwo Nauki i Szkolnictwa Wyższego (w części A wykazu – wykaz czasopism) lub bazach danych zapewniających swobodny dostęp do uzyskanych wyników Projektu (surowych danych badawczych)</w:t>
      </w:r>
    </w:p>
    <w:p w14:paraId="3A695B2F" w14:textId="77777777" w:rsidR="00173E0E" w:rsidRPr="00173E0E" w:rsidRDefault="00173E0E" w:rsidP="001B5B33">
      <w:pPr>
        <w:spacing w:after="0" w:line="240" w:lineRule="auto"/>
        <w:ind w:left="360" w:hanging="360"/>
        <w:jc w:val="center"/>
        <w:rPr>
          <w:rFonts w:ascii="Arial" w:eastAsia="Times New Roman" w:hAnsi="Arial" w:cs="Arial"/>
          <w:sz w:val="20"/>
          <w:szCs w:val="20"/>
        </w:rPr>
      </w:pPr>
    </w:p>
    <w:p w14:paraId="76DBDF3B" w14:textId="77777777" w:rsidR="00173E0E" w:rsidRPr="00173E0E" w:rsidRDefault="00173E0E" w:rsidP="001B5B33">
      <w:pPr>
        <w:spacing w:after="0" w:line="240" w:lineRule="auto"/>
        <w:ind w:left="360" w:hanging="360"/>
        <w:jc w:val="center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§ 5</w:t>
      </w:r>
    </w:p>
    <w:p w14:paraId="6C0FCD5F" w14:textId="77777777" w:rsidR="00173E0E" w:rsidRPr="00173E0E" w:rsidRDefault="00173E0E" w:rsidP="001B5B33">
      <w:pPr>
        <w:spacing w:after="0" w:line="240" w:lineRule="auto"/>
        <w:ind w:left="360" w:hanging="360"/>
        <w:jc w:val="center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 xml:space="preserve">Wynagrodzenie Wykonawcy </w:t>
      </w:r>
    </w:p>
    <w:p w14:paraId="3546A7EE" w14:textId="77777777" w:rsidR="00173E0E" w:rsidRPr="00173E0E" w:rsidRDefault="00173E0E" w:rsidP="001B5B3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72A51705" w14:textId="5F78A154" w:rsidR="00173E0E" w:rsidRPr="00173E0E" w:rsidRDefault="00173E0E" w:rsidP="0057286D">
      <w:pPr>
        <w:numPr>
          <w:ilvl w:val="0"/>
          <w:numId w:val="31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Za wykonanie pracy Zamawiający zapłaci Wykonawcy wyna</w:t>
      </w:r>
      <w:r w:rsidR="00526AB1">
        <w:rPr>
          <w:rFonts w:ascii="Arial" w:eastAsia="Times New Roman" w:hAnsi="Arial" w:cs="Arial"/>
          <w:sz w:val="20"/>
          <w:szCs w:val="20"/>
        </w:rPr>
        <w:t>grodzenie w wysokości ………………..</w:t>
      </w:r>
      <w:r w:rsidRPr="00173E0E">
        <w:rPr>
          <w:rFonts w:ascii="Arial" w:eastAsia="Times New Roman" w:hAnsi="Arial" w:cs="Arial"/>
          <w:sz w:val="20"/>
          <w:szCs w:val="20"/>
        </w:rPr>
        <w:t xml:space="preserve"> zł netto (słownie: </w:t>
      </w:r>
      <w:r w:rsidR="00526AB1">
        <w:rPr>
          <w:rFonts w:ascii="Arial" w:eastAsia="Times New Roman" w:hAnsi="Arial" w:cs="Arial"/>
          <w:sz w:val="20"/>
          <w:szCs w:val="20"/>
        </w:rPr>
        <w:t>………………….</w:t>
      </w:r>
      <w:r w:rsidRPr="00173E0E">
        <w:rPr>
          <w:rFonts w:ascii="Arial" w:eastAsia="Times New Roman" w:hAnsi="Arial" w:cs="Arial"/>
          <w:sz w:val="20"/>
          <w:szCs w:val="20"/>
        </w:rPr>
        <w:t xml:space="preserve"> złotych) plus podatek VAT. Przy stawce VAT równej 23%, wynagrodzenie wyniesie </w:t>
      </w:r>
      <w:r w:rsidR="00420A6D">
        <w:rPr>
          <w:rFonts w:ascii="Arial" w:eastAsia="Times New Roman" w:hAnsi="Arial" w:cs="Arial"/>
          <w:sz w:val="20"/>
          <w:szCs w:val="20"/>
        </w:rPr>
        <w:t>……………..</w:t>
      </w:r>
      <w:r w:rsidRPr="00173E0E">
        <w:rPr>
          <w:rFonts w:ascii="Arial" w:eastAsia="Times New Roman" w:hAnsi="Arial" w:cs="Arial"/>
          <w:sz w:val="20"/>
          <w:szCs w:val="20"/>
        </w:rPr>
        <w:t xml:space="preserve">zł brutto (słownie: </w:t>
      </w:r>
      <w:r w:rsidR="00420A6D">
        <w:rPr>
          <w:rFonts w:ascii="Arial" w:eastAsia="Times New Roman" w:hAnsi="Arial" w:cs="Arial"/>
          <w:sz w:val="20"/>
          <w:szCs w:val="20"/>
        </w:rPr>
        <w:t>…………………</w:t>
      </w:r>
      <w:r w:rsidRPr="00173E0E">
        <w:rPr>
          <w:rFonts w:ascii="Arial" w:eastAsia="Times New Roman" w:hAnsi="Arial" w:cs="Arial"/>
          <w:sz w:val="20"/>
          <w:szCs w:val="20"/>
        </w:rPr>
        <w:t>).</w:t>
      </w:r>
    </w:p>
    <w:p w14:paraId="4271188C" w14:textId="5EC685B3" w:rsidR="00173E0E" w:rsidRPr="00173E0E" w:rsidRDefault="00173E0E" w:rsidP="0057286D">
      <w:pPr>
        <w:numPr>
          <w:ilvl w:val="0"/>
          <w:numId w:val="31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Zapłata wynagrodzenia następować będzie na rachunek bankowy Wykonawcy:</w:t>
      </w:r>
      <w:r w:rsidRPr="00173E0E">
        <w:rPr>
          <w:rFonts w:ascii="Arial" w:eastAsia="Times New Roman" w:hAnsi="Arial" w:cs="Arial"/>
          <w:sz w:val="20"/>
          <w:szCs w:val="20"/>
        </w:rPr>
        <w:br/>
      </w:r>
      <w:r w:rsidR="00420A6D">
        <w:rPr>
          <w:rFonts w:ascii="Arial" w:eastAsia="Times New Roman" w:hAnsi="Arial" w:cs="Arial"/>
          <w:sz w:val="20"/>
          <w:szCs w:val="20"/>
        </w:rPr>
        <w:t>……………………………..</w:t>
      </w:r>
      <w:r w:rsidRPr="00173E0E">
        <w:rPr>
          <w:rFonts w:ascii="Arial" w:eastAsia="Times New Roman" w:hAnsi="Arial" w:cs="Arial"/>
          <w:sz w:val="20"/>
          <w:szCs w:val="20"/>
        </w:rPr>
        <w:t xml:space="preserve"> w terminie 14 dni od dnia wystawienia faktury, w następujący sposób:</w:t>
      </w:r>
    </w:p>
    <w:p w14:paraId="07C784E9" w14:textId="2228457E" w:rsidR="00173E0E" w:rsidRPr="00173E0E" w:rsidRDefault="00173E0E" w:rsidP="0057286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680" w:hanging="340"/>
        <w:contextualSpacing w:val="0"/>
        <w:jc w:val="both"/>
        <w:rPr>
          <w:rFonts w:ascii="Arial" w:hAnsi="Arial" w:cs="Arial"/>
          <w:sz w:val="20"/>
          <w:szCs w:val="20"/>
        </w:rPr>
      </w:pPr>
      <w:r w:rsidRPr="00173E0E">
        <w:rPr>
          <w:rFonts w:ascii="Arial" w:hAnsi="Arial" w:cs="Arial"/>
          <w:sz w:val="20"/>
          <w:szCs w:val="20"/>
        </w:rPr>
        <w:t xml:space="preserve">za wykonanie prac będących przedmiotem I ETAPU – </w:t>
      </w:r>
      <w:r w:rsidR="00420A6D">
        <w:rPr>
          <w:rFonts w:ascii="Arial" w:hAnsi="Arial" w:cs="Arial"/>
          <w:sz w:val="20"/>
          <w:szCs w:val="20"/>
        </w:rPr>
        <w:t>………………</w:t>
      </w:r>
      <w:r w:rsidRPr="00173E0E">
        <w:rPr>
          <w:rFonts w:ascii="Arial" w:hAnsi="Arial" w:cs="Arial"/>
          <w:sz w:val="20"/>
          <w:szCs w:val="20"/>
        </w:rPr>
        <w:t xml:space="preserve"> zł netto (słownie: </w:t>
      </w:r>
      <w:r w:rsidR="00420A6D">
        <w:rPr>
          <w:rFonts w:ascii="Arial" w:hAnsi="Arial" w:cs="Arial"/>
          <w:sz w:val="20"/>
          <w:szCs w:val="20"/>
        </w:rPr>
        <w:t>…………………..</w:t>
      </w:r>
      <w:r w:rsidRPr="00173E0E">
        <w:rPr>
          <w:rFonts w:ascii="Arial" w:hAnsi="Arial" w:cs="Arial"/>
          <w:sz w:val="20"/>
          <w:szCs w:val="20"/>
        </w:rPr>
        <w:t>) plus 23% podatek VAT;</w:t>
      </w:r>
    </w:p>
    <w:p w14:paraId="0C428E27" w14:textId="65D0E6F6" w:rsidR="00173E0E" w:rsidRPr="00173E0E" w:rsidRDefault="00173E0E" w:rsidP="0057286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680" w:hanging="340"/>
        <w:contextualSpacing w:val="0"/>
        <w:jc w:val="both"/>
        <w:rPr>
          <w:rFonts w:ascii="Arial" w:hAnsi="Arial" w:cs="Arial"/>
          <w:sz w:val="20"/>
          <w:szCs w:val="20"/>
        </w:rPr>
      </w:pPr>
      <w:r w:rsidRPr="00173E0E">
        <w:rPr>
          <w:rFonts w:ascii="Arial" w:hAnsi="Arial" w:cs="Arial"/>
          <w:sz w:val="20"/>
          <w:szCs w:val="20"/>
        </w:rPr>
        <w:t xml:space="preserve">za wykonanie prac będących przedmiotem II ETAPU – </w:t>
      </w:r>
      <w:r w:rsidR="00420A6D">
        <w:rPr>
          <w:rFonts w:ascii="Arial" w:hAnsi="Arial" w:cs="Arial"/>
          <w:sz w:val="20"/>
          <w:szCs w:val="20"/>
        </w:rPr>
        <w:t>……………………</w:t>
      </w:r>
      <w:r w:rsidRPr="00173E0E">
        <w:rPr>
          <w:rFonts w:ascii="Arial" w:hAnsi="Arial" w:cs="Arial"/>
          <w:sz w:val="20"/>
          <w:szCs w:val="20"/>
        </w:rPr>
        <w:t xml:space="preserve"> zł netto (słownie: </w:t>
      </w:r>
      <w:r w:rsidR="00420A6D">
        <w:rPr>
          <w:rFonts w:ascii="Arial" w:hAnsi="Arial" w:cs="Arial"/>
          <w:sz w:val="20"/>
          <w:szCs w:val="20"/>
        </w:rPr>
        <w:t>…………………………</w:t>
      </w:r>
      <w:r w:rsidRPr="00173E0E">
        <w:rPr>
          <w:rFonts w:ascii="Arial" w:hAnsi="Arial" w:cs="Arial"/>
          <w:sz w:val="20"/>
          <w:szCs w:val="20"/>
        </w:rPr>
        <w:t>) plus 23% podatek VAT;</w:t>
      </w:r>
    </w:p>
    <w:p w14:paraId="705427C9" w14:textId="27E86B90" w:rsidR="00173E0E" w:rsidRPr="00173E0E" w:rsidRDefault="00173E0E" w:rsidP="0057286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680" w:hanging="340"/>
        <w:contextualSpacing w:val="0"/>
        <w:jc w:val="both"/>
        <w:rPr>
          <w:rFonts w:ascii="Arial" w:hAnsi="Arial" w:cs="Arial"/>
          <w:sz w:val="20"/>
          <w:szCs w:val="20"/>
        </w:rPr>
      </w:pPr>
      <w:r w:rsidRPr="00173E0E">
        <w:rPr>
          <w:rFonts w:ascii="Arial" w:hAnsi="Arial" w:cs="Arial"/>
          <w:sz w:val="20"/>
          <w:szCs w:val="20"/>
        </w:rPr>
        <w:t xml:space="preserve">za wykonanie prac będących przedmiotem III ETAPU  - </w:t>
      </w:r>
      <w:r w:rsidR="00420A6D">
        <w:rPr>
          <w:rFonts w:ascii="Arial" w:hAnsi="Arial" w:cs="Arial"/>
          <w:sz w:val="20"/>
          <w:szCs w:val="20"/>
        </w:rPr>
        <w:t>……………………</w:t>
      </w:r>
      <w:r w:rsidRPr="00173E0E">
        <w:rPr>
          <w:rFonts w:ascii="Arial" w:hAnsi="Arial" w:cs="Arial"/>
          <w:sz w:val="20"/>
          <w:szCs w:val="20"/>
        </w:rPr>
        <w:t xml:space="preserve"> zł netto (słownie: </w:t>
      </w:r>
      <w:r w:rsidR="00420A6D">
        <w:rPr>
          <w:rFonts w:ascii="Arial" w:hAnsi="Arial" w:cs="Arial"/>
          <w:sz w:val="20"/>
          <w:szCs w:val="20"/>
        </w:rPr>
        <w:t>………………………………………..</w:t>
      </w:r>
      <w:r w:rsidRPr="00173E0E">
        <w:rPr>
          <w:rFonts w:ascii="Arial" w:hAnsi="Arial" w:cs="Arial"/>
          <w:sz w:val="20"/>
          <w:szCs w:val="20"/>
        </w:rPr>
        <w:t>) plus 23% podatek VAT;</w:t>
      </w:r>
    </w:p>
    <w:p w14:paraId="67873E02" w14:textId="77777777" w:rsidR="00173E0E" w:rsidRPr="00173E0E" w:rsidRDefault="00173E0E" w:rsidP="0057286D">
      <w:pPr>
        <w:numPr>
          <w:ilvl w:val="0"/>
          <w:numId w:val="31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Podstawą wystawienia przez Wykonawcę faktury:</w:t>
      </w:r>
    </w:p>
    <w:p w14:paraId="4A62B375" w14:textId="77777777" w:rsidR="00173E0E" w:rsidRPr="00173E0E" w:rsidRDefault="00173E0E" w:rsidP="0057286D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680" w:hanging="340"/>
        <w:contextualSpacing w:val="0"/>
        <w:jc w:val="both"/>
        <w:rPr>
          <w:rFonts w:ascii="Arial" w:hAnsi="Arial" w:cs="Arial"/>
          <w:sz w:val="20"/>
          <w:szCs w:val="20"/>
        </w:rPr>
      </w:pPr>
      <w:r w:rsidRPr="00173E0E">
        <w:rPr>
          <w:rFonts w:ascii="Arial" w:hAnsi="Arial" w:cs="Arial"/>
          <w:sz w:val="20"/>
          <w:szCs w:val="20"/>
        </w:rPr>
        <w:t>za wykonanie prac będących przedmiotem etapów pierwszego i drugiego będą protokoły odbioru częściowego podpisane przez Strony Umowy;</w:t>
      </w:r>
    </w:p>
    <w:p w14:paraId="478B7C73" w14:textId="77777777" w:rsidR="00173E0E" w:rsidRPr="00173E0E" w:rsidRDefault="00173E0E" w:rsidP="0057286D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680" w:hanging="340"/>
        <w:contextualSpacing w:val="0"/>
        <w:jc w:val="both"/>
        <w:rPr>
          <w:rFonts w:ascii="Arial" w:hAnsi="Arial" w:cs="Arial"/>
          <w:sz w:val="20"/>
          <w:szCs w:val="20"/>
        </w:rPr>
      </w:pPr>
      <w:r w:rsidRPr="00173E0E">
        <w:rPr>
          <w:rFonts w:ascii="Arial" w:hAnsi="Arial" w:cs="Arial"/>
          <w:sz w:val="20"/>
          <w:szCs w:val="20"/>
        </w:rPr>
        <w:t>za wykonanie prac będących przedmiotem etapu trzeciego będzie protokół odbioru końcowego podpisany przez Strony Umowy.</w:t>
      </w:r>
    </w:p>
    <w:p w14:paraId="4D3225A9" w14:textId="77777777" w:rsidR="00173E0E" w:rsidRPr="00173E0E" w:rsidRDefault="00173E0E" w:rsidP="0057286D">
      <w:pPr>
        <w:numPr>
          <w:ilvl w:val="0"/>
          <w:numId w:val="31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Każda z faktur wystawiona będzie przez Wykonawcę na:</w:t>
      </w:r>
    </w:p>
    <w:p w14:paraId="7A1A616E" w14:textId="77777777" w:rsidR="00420A6D" w:rsidRPr="00420A6D" w:rsidRDefault="00420A6D" w:rsidP="00420A6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proofErr w:type="spellStart"/>
      <w:r w:rsidRPr="00420A6D">
        <w:rPr>
          <w:rFonts w:ascii="Arial" w:hAnsi="Arial" w:cs="Arial"/>
          <w:b/>
          <w:sz w:val="20"/>
          <w:szCs w:val="20"/>
        </w:rPr>
        <w:t>Baad</w:t>
      </w:r>
      <w:proofErr w:type="spellEnd"/>
      <w:r w:rsidRPr="00420A6D">
        <w:rPr>
          <w:rFonts w:ascii="Arial" w:hAnsi="Arial" w:cs="Arial"/>
          <w:b/>
          <w:sz w:val="20"/>
          <w:szCs w:val="20"/>
        </w:rPr>
        <w:t xml:space="preserve"> Games Studio Spółka z ograniczoną odpowiedzialnością</w:t>
      </w:r>
      <w:r w:rsidRPr="00420A6D">
        <w:rPr>
          <w:rFonts w:ascii="Arial" w:hAnsi="Arial" w:cs="Arial"/>
          <w:sz w:val="20"/>
          <w:szCs w:val="20"/>
        </w:rPr>
        <w:t>,</w:t>
      </w:r>
    </w:p>
    <w:p w14:paraId="0D5068E7" w14:textId="16932148" w:rsidR="00420A6D" w:rsidRPr="00420A6D" w:rsidRDefault="00420A6D" w:rsidP="00420A6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siedzibą we Wrocławiu, </w:t>
      </w:r>
      <w:r w:rsidRPr="00420A6D">
        <w:rPr>
          <w:rFonts w:ascii="Arial" w:hAnsi="Arial" w:cs="Arial"/>
          <w:sz w:val="20"/>
          <w:szCs w:val="20"/>
        </w:rPr>
        <w:t xml:space="preserve">adres: kod pocztowy 53-125 ulica Al. Kasztanowa 3A-5 miejscowość Wrocław </w:t>
      </w:r>
    </w:p>
    <w:p w14:paraId="4F8CBA94" w14:textId="1FB9FAD3" w:rsidR="00420A6D" w:rsidRDefault="009A2FCC" w:rsidP="00420A6D">
      <w:pPr>
        <w:spacing w:after="0" w:line="240" w:lineRule="auto"/>
        <w:ind w:left="3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14:paraId="0A75C09F" w14:textId="7DF4B0AA" w:rsidR="00173E0E" w:rsidRPr="00173E0E" w:rsidRDefault="00420A6D" w:rsidP="00420A6D">
      <w:pPr>
        <w:spacing w:after="0" w:line="240" w:lineRule="auto"/>
        <w:ind w:left="3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 przekazana listem poleconym oraz w wersji elektronicznej na adres: bartosz.zawistowski@baadgames.com </w:t>
      </w:r>
    </w:p>
    <w:p w14:paraId="4EB16AC9" w14:textId="77777777" w:rsidR="00420A6D" w:rsidRDefault="00173E0E" w:rsidP="0057286D">
      <w:pPr>
        <w:numPr>
          <w:ilvl w:val="0"/>
          <w:numId w:val="31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W przypadku opóźnienia w zapłacie należności, Zamawiający będzie je przekazywał z należnymi odsetkami za opóźnieni</w:t>
      </w:r>
      <w:r w:rsidR="00420A6D">
        <w:rPr>
          <w:rFonts w:ascii="Arial" w:eastAsia="Times New Roman" w:hAnsi="Arial" w:cs="Arial"/>
          <w:sz w:val="20"/>
          <w:szCs w:val="20"/>
        </w:rPr>
        <w:t>e.</w:t>
      </w:r>
    </w:p>
    <w:p w14:paraId="19BB2B38" w14:textId="4CBECC53" w:rsidR="00173E0E" w:rsidRPr="00420A6D" w:rsidRDefault="00173E0E" w:rsidP="0057286D">
      <w:pPr>
        <w:numPr>
          <w:ilvl w:val="0"/>
          <w:numId w:val="31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sz w:val="20"/>
          <w:szCs w:val="20"/>
        </w:rPr>
      </w:pPr>
      <w:r w:rsidRPr="00420A6D">
        <w:rPr>
          <w:rFonts w:ascii="Arial" w:eastAsia="Times New Roman" w:hAnsi="Arial" w:cs="Arial"/>
          <w:sz w:val="20"/>
          <w:szCs w:val="20"/>
        </w:rPr>
        <w:t>W przypadku wcześniejszego rozwiązania Umowy lub przerwania pracy, w trybie określonym w § 3 ust. 3-5 umowy, Zamawiający pokryje faktycznie poniesione</w:t>
      </w:r>
      <w:r w:rsidR="00420A6D" w:rsidRPr="00420A6D">
        <w:rPr>
          <w:rFonts w:ascii="Arial" w:eastAsia="Times New Roman" w:hAnsi="Arial" w:cs="Arial"/>
          <w:sz w:val="20"/>
          <w:szCs w:val="20"/>
        </w:rPr>
        <w:t xml:space="preserve"> koszty wykonanej części pracy.</w:t>
      </w:r>
    </w:p>
    <w:p w14:paraId="50B7A814" w14:textId="77777777" w:rsidR="00420A6D" w:rsidRPr="00420A6D" w:rsidRDefault="00420A6D" w:rsidP="00420A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C75B1E0" w14:textId="77777777" w:rsidR="00173E0E" w:rsidRPr="00173E0E" w:rsidRDefault="00173E0E" w:rsidP="001B5B33">
      <w:pPr>
        <w:pStyle w:val="BodyTextIndent2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§ 6</w:t>
      </w:r>
    </w:p>
    <w:p w14:paraId="0A35B080" w14:textId="77777777" w:rsidR="00173E0E" w:rsidRPr="00173E0E" w:rsidRDefault="00173E0E" w:rsidP="001B5B33">
      <w:pPr>
        <w:pStyle w:val="BodyTextIndent2"/>
        <w:spacing w:after="0" w:line="240" w:lineRule="auto"/>
        <w:ind w:left="540"/>
        <w:jc w:val="center"/>
        <w:rPr>
          <w:rFonts w:ascii="Arial" w:eastAsia="Times New Roman" w:hAnsi="Arial" w:cs="Arial"/>
          <w:sz w:val="20"/>
          <w:szCs w:val="20"/>
        </w:rPr>
      </w:pPr>
    </w:p>
    <w:p w14:paraId="48C0D4F9" w14:textId="77777777" w:rsidR="00173E0E" w:rsidRPr="00173E0E" w:rsidRDefault="00173E0E" w:rsidP="00420A6D">
      <w:pPr>
        <w:pStyle w:val="BodyText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Wykonawca nie może powierzyć ani w całości ani w części wykonania pracy innym  osobom bez pisemnej zgody Zamawiającego.</w:t>
      </w:r>
    </w:p>
    <w:p w14:paraId="28B73052" w14:textId="77777777" w:rsidR="00173E0E" w:rsidRPr="00173E0E" w:rsidRDefault="00173E0E" w:rsidP="00420A6D">
      <w:pPr>
        <w:pStyle w:val="BodyTextIndent2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16C587CB" w14:textId="77777777" w:rsidR="00173E0E" w:rsidRPr="00173E0E" w:rsidRDefault="00173E0E" w:rsidP="001B5B33">
      <w:pPr>
        <w:pStyle w:val="Tekstpodstawowywcity21"/>
        <w:ind w:firstLine="0"/>
        <w:jc w:val="center"/>
        <w:rPr>
          <w:rFonts w:ascii="Arial" w:hAnsi="Arial" w:cs="Arial"/>
          <w:sz w:val="20"/>
          <w:szCs w:val="20"/>
          <w:lang w:eastAsia="pl-PL"/>
        </w:rPr>
      </w:pPr>
      <w:r w:rsidRPr="00173E0E">
        <w:rPr>
          <w:rFonts w:ascii="Arial" w:hAnsi="Arial" w:cs="Arial"/>
          <w:sz w:val="20"/>
          <w:szCs w:val="20"/>
          <w:lang w:eastAsia="pl-PL"/>
        </w:rPr>
        <w:t>§ 7</w:t>
      </w:r>
    </w:p>
    <w:p w14:paraId="32F72D98" w14:textId="77777777" w:rsidR="00173E0E" w:rsidRPr="00173E0E" w:rsidRDefault="00173E0E" w:rsidP="001B5B33">
      <w:pPr>
        <w:pStyle w:val="Tekstpodstawowywcity21"/>
        <w:ind w:firstLine="0"/>
        <w:jc w:val="center"/>
        <w:rPr>
          <w:rFonts w:ascii="Arial" w:hAnsi="Arial" w:cs="Arial"/>
          <w:sz w:val="20"/>
          <w:szCs w:val="20"/>
          <w:lang w:eastAsia="pl-PL"/>
        </w:rPr>
      </w:pPr>
      <w:r w:rsidRPr="00173E0E">
        <w:rPr>
          <w:rFonts w:ascii="Arial" w:hAnsi="Arial" w:cs="Arial"/>
          <w:sz w:val="20"/>
          <w:szCs w:val="20"/>
          <w:lang w:eastAsia="pl-PL"/>
        </w:rPr>
        <w:t>Zachowanie tajemnicy</w:t>
      </w:r>
    </w:p>
    <w:p w14:paraId="4F9CF88F" w14:textId="77777777" w:rsidR="00173E0E" w:rsidRPr="00173E0E" w:rsidRDefault="00173E0E" w:rsidP="001B5B33">
      <w:pPr>
        <w:pStyle w:val="Tekstpodstawowywcity21"/>
        <w:ind w:firstLine="0"/>
        <w:rPr>
          <w:rFonts w:ascii="Arial" w:hAnsi="Arial" w:cs="Arial"/>
          <w:sz w:val="20"/>
          <w:szCs w:val="20"/>
          <w:lang w:eastAsia="pl-PL"/>
        </w:rPr>
      </w:pPr>
    </w:p>
    <w:p w14:paraId="53F865B5" w14:textId="77777777" w:rsidR="00173E0E" w:rsidRPr="00173E0E" w:rsidRDefault="00173E0E" w:rsidP="0057286D">
      <w:pPr>
        <w:pStyle w:val="Tekstpodstawowywcity21"/>
        <w:numPr>
          <w:ilvl w:val="0"/>
          <w:numId w:val="34"/>
        </w:numPr>
        <w:ind w:left="340" w:hanging="340"/>
        <w:rPr>
          <w:rFonts w:ascii="Arial" w:hAnsi="Arial" w:cs="Arial"/>
          <w:sz w:val="20"/>
          <w:szCs w:val="20"/>
          <w:lang w:eastAsia="pl-PL"/>
        </w:rPr>
      </w:pPr>
      <w:r w:rsidRPr="00173E0E">
        <w:rPr>
          <w:rFonts w:ascii="Arial" w:hAnsi="Arial" w:cs="Arial"/>
          <w:sz w:val="20"/>
          <w:szCs w:val="20"/>
          <w:lang w:eastAsia="pl-PL"/>
        </w:rPr>
        <w:t>Z zastrzeżeniem ust. 5 niniejszego paragrafu, Strony zobowiązują się zachować w tajemnicy wszystkie informacje przekazane lub uzyskane w związku z wykonywaniem postanowień niniejszej Umowy, zarówno oznaczone jako poufne, jak i nie oznaczone jako poufne, a których ujawnienie mogłoby narazić Stronę na szkodę.</w:t>
      </w:r>
    </w:p>
    <w:p w14:paraId="7B62AFD6" w14:textId="77777777" w:rsidR="00173E0E" w:rsidRPr="00173E0E" w:rsidRDefault="00173E0E" w:rsidP="001B5B33">
      <w:pPr>
        <w:pStyle w:val="Tekstpodstawowywcity21"/>
        <w:ind w:left="340" w:firstLine="0"/>
        <w:rPr>
          <w:rFonts w:ascii="Arial" w:hAnsi="Arial" w:cs="Arial"/>
          <w:sz w:val="20"/>
          <w:szCs w:val="20"/>
          <w:lang w:eastAsia="pl-PL"/>
        </w:rPr>
      </w:pPr>
    </w:p>
    <w:p w14:paraId="140091D7" w14:textId="77777777" w:rsidR="00173E0E" w:rsidRPr="00173E0E" w:rsidRDefault="00173E0E" w:rsidP="0057286D">
      <w:pPr>
        <w:pStyle w:val="Tekstpodstawowywcity21"/>
        <w:numPr>
          <w:ilvl w:val="0"/>
          <w:numId w:val="34"/>
        </w:numPr>
        <w:ind w:left="340" w:hanging="340"/>
        <w:rPr>
          <w:rFonts w:ascii="Arial" w:hAnsi="Arial" w:cs="Arial"/>
          <w:sz w:val="20"/>
          <w:szCs w:val="20"/>
          <w:lang w:eastAsia="pl-PL"/>
        </w:rPr>
      </w:pPr>
      <w:r w:rsidRPr="00173E0E">
        <w:rPr>
          <w:rFonts w:ascii="Arial" w:hAnsi="Arial" w:cs="Arial"/>
          <w:sz w:val="20"/>
          <w:szCs w:val="20"/>
          <w:lang w:eastAsia="pl-PL"/>
        </w:rPr>
        <w:lastRenderedPageBreak/>
        <w:t>Każda ze Stron uprawniona jest do ujawniania informacji, które zgodnie z prawem:</w:t>
      </w:r>
    </w:p>
    <w:p w14:paraId="74E7AA90" w14:textId="77777777" w:rsidR="00173E0E" w:rsidRPr="00173E0E" w:rsidRDefault="00173E0E" w:rsidP="0057286D">
      <w:pPr>
        <w:pStyle w:val="Tekstpodstawowywcity21"/>
        <w:numPr>
          <w:ilvl w:val="0"/>
          <w:numId w:val="39"/>
        </w:numPr>
        <w:ind w:left="680" w:hanging="340"/>
        <w:rPr>
          <w:rFonts w:ascii="Arial" w:hAnsi="Arial" w:cs="Arial"/>
          <w:sz w:val="20"/>
          <w:szCs w:val="20"/>
          <w:lang w:eastAsia="pl-PL"/>
        </w:rPr>
      </w:pPr>
      <w:r w:rsidRPr="00173E0E">
        <w:rPr>
          <w:rFonts w:ascii="Arial" w:hAnsi="Arial" w:cs="Arial"/>
          <w:sz w:val="20"/>
          <w:szCs w:val="20"/>
          <w:lang w:eastAsia="pl-PL"/>
        </w:rPr>
        <w:t>są uzyskane od strony trzeciej bez żadnego obowiązku poufności;</w:t>
      </w:r>
    </w:p>
    <w:p w14:paraId="76873EC2" w14:textId="77777777" w:rsidR="00173E0E" w:rsidRPr="00173E0E" w:rsidRDefault="00173E0E" w:rsidP="0057286D">
      <w:pPr>
        <w:pStyle w:val="Tekstpodstawowywcity21"/>
        <w:numPr>
          <w:ilvl w:val="0"/>
          <w:numId w:val="39"/>
        </w:numPr>
        <w:ind w:left="680" w:hanging="340"/>
        <w:rPr>
          <w:rFonts w:ascii="Arial" w:hAnsi="Arial" w:cs="Arial"/>
          <w:sz w:val="20"/>
          <w:szCs w:val="20"/>
          <w:lang w:eastAsia="pl-PL"/>
        </w:rPr>
      </w:pPr>
      <w:r w:rsidRPr="00173E0E">
        <w:rPr>
          <w:rFonts w:ascii="Arial" w:hAnsi="Arial" w:cs="Arial"/>
          <w:sz w:val="20"/>
          <w:szCs w:val="20"/>
          <w:lang w:eastAsia="pl-PL"/>
        </w:rPr>
        <w:t>były w ich posiadaniu wcześniej niż Umowa weszła w życie;</w:t>
      </w:r>
    </w:p>
    <w:p w14:paraId="3D7FA0C6" w14:textId="77777777" w:rsidR="00173E0E" w:rsidRPr="00173E0E" w:rsidRDefault="00173E0E" w:rsidP="0057286D">
      <w:pPr>
        <w:pStyle w:val="Tekstpodstawowywcity21"/>
        <w:numPr>
          <w:ilvl w:val="0"/>
          <w:numId w:val="39"/>
        </w:numPr>
        <w:ind w:left="680" w:hanging="340"/>
        <w:rPr>
          <w:rFonts w:ascii="Arial" w:hAnsi="Arial" w:cs="Arial"/>
          <w:sz w:val="20"/>
          <w:szCs w:val="20"/>
          <w:lang w:eastAsia="pl-PL"/>
        </w:rPr>
      </w:pPr>
      <w:r w:rsidRPr="00173E0E">
        <w:rPr>
          <w:rFonts w:ascii="Arial" w:hAnsi="Arial" w:cs="Arial"/>
          <w:sz w:val="20"/>
          <w:szCs w:val="20"/>
          <w:lang w:eastAsia="pl-PL"/>
        </w:rPr>
        <w:t>stały się wiedzą publiczną w inny sposób niż w wyniku naruszenia obowiązku poufności  przez otrzymującą Stronę.</w:t>
      </w:r>
    </w:p>
    <w:p w14:paraId="64478EFD" w14:textId="77777777" w:rsidR="00173E0E" w:rsidRPr="00173E0E" w:rsidRDefault="00173E0E" w:rsidP="0057286D">
      <w:pPr>
        <w:pStyle w:val="Tekstpodstawowywcity21"/>
        <w:numPr>
          <w:ilvl w:val="0"/>
          <w:numId w:val="34"/>
        </w:numPr>
        <w:ind w:left="340" w:hanging="340"/>
        <w:rPr>
          <w:rFonts w:ascii="Arial" w:hAnsi="Arial" w:cs="Arial"/>
          <w:sz w:val="20"/>
          <w:szCs w:val="20"/>
          <w:lang w:eastAsia="pl-PL"/>
        </w:rPr>
      </w:pPr>
      <w:r w:rsidRPr="00173E0E">
        <w:rPr>
          <w:rFonts w:ascii="Arial" w:hAnsi="Arial" w:cs="Arial"/>
          <w:sz w:val="20"/>
          <w:szCs w:val="20"/>
          <w:lang w:eastAsia="pl-PL"/>
        </w:rPr>
        <w:t>Za informacje poufne nie będą uznawane informacje jawne z mocy samego prawa lub do ujawnienia których Strona zostanie zobowiązana orzeczeniem sądu lub decyzją właściwego organu.</w:t>
      </w:r>
    </w:p>
    <w:p w14:paraId="28456F8E" w14:textId="77777777" w:rsidR="00173E0E" w:rsidRPr="00173E0E" w:rsidRDefault="00173E0E" w:rsidP="0057286D">
      <w:pPr>
        <w:pStyle w:val="Tekstpodstawowywcity21"/>
        <w:numPr>
          <w:ilvl w:val="0"/>
          <w:numId w:val="34"/>
        </w:numPr>
        <w:ind w:left="340" w:hanging="340"/>
        <w:rPr>
          <w:rFonts w:ascii="Arial" w:hAnsi="Arial" w:cs="Arial"/>
          <w:sz w:val="20"/>
          <w:szCs w:val="20"/>
          <w:lang w:eastAsia="pl-PL"/>
        </w:rPr>
      </w:pPr>
      <w:r w:rsidRPr="00173E0E">
        <w:rPr>
          <w:rFonts w:ascii="Arial" w:hAnsi="Arial" w:cs="Arial"/>
          <w:sz w:val="20"/>
          <w:szCs w:val="20"/>
          <w:lang w:eastAsia="pl-PL"/>
        </w:rPr>
        <w:t>Obowiązki w zakresie ochrony informacji poufnych wynikające z niniejszej Umowy trwają przez okres niniejszej Umowy oraz przez okres 3 lat od daty jej rozwiązania lub wygaśnięcia.</w:t>
      </w:r>
    </w:p>
    <w:p w14:paraId="0AD566CB" w14:textId="3786A04F" w:rsidR="00173E0E" w:rsidRPr="00173E0E" w:rsidRDefault="00173E0E" w:rsidP="0057286D">
      <w:pPr>
        <w:pStyle w:val="Tekstpodstawowywcity21"/>
        <w:numPr>
          <w:ilvl w:val="0"/>
          <w:numId w:val="34"/>
        </w:numPr>
        <w:ind w:left="340" w:hanging="340"/>
        <w:rPr>
          <w:rFonts w:ascii="Arial" w:hAnsi="Arial" w:cs="Arial"/>
          <w:sz w:val="20"/>
          <w:szCs w:val="20"/>
          <w:lang w:eastAsia="pl-PL"/>
        </w:rPr>
      </w:pPr>
      <w:r w:rsidRPr="00173E0E">
        <w:rPr>
          <w:rFonts w:ascii="Arial" w:hAnsi="Arial" w:cs="Arial"/>
          <w:sz w:val="20"/>
          <w:szCs w:val="20"/>
          <w:lang w:eastAsia="pl-PL"/>
        </w:rPr>
        <w:t>Wykonawca zachowuje prawo do umieszczania w swoich publikacjach naukowych, fragmentów utworów lub utworów w całości, powstałych w ramach realizacji przedmiotu Umowy, o ile nie naruszy interesów Zamawiającego, w szczególności nie wpłynie ujemnie na zdolność uzyskania ochrony pa</w:t>
      </w:r>
      <w:r w:rsidR="00420A6D">
        <w:rPr>
          <w:rFonts w:ascii="Arial" w:hAnsi="Arial" w:cs="Arial"/>
          <w:sz w:val="20"/>
          <w:szCs w:val="20"/>
          <w:lang w:eastAsia="pl-PL"/>
        </w:rPr>
        <w:t xml:space="preserve">tentowej powstałych rozwiązań. </w:t>
      </w:r>
      <w:r w:rsidRPr="00173E0E">
        <w:rPr>
          <w:rFonts w:ascii="Arial" w:hAnsi="Arial" w:cs="Arial"/>
          <w:sz w:val="20"/>
          <w:szCs w:val="20"/>
          <w:lang w:eastAsia="pl-PL"/>
        </w:rPr>
        <w:t>Przed opublikowaniem jakichkolwiek materiałów, Wykonawca zobowiązuje się uzyskać pisemną zgodę Zamawiającego. Brak zajęcia stanowiska w ciągu miesiąca od daty  wystąpienia o zgodę oraz od przekazania materiału mającego być przedmiotem publikacji, uważa się za nie wyrażenie zgody na jego publikację. W przypadku wyrażenia przez Zamawiającego zgody na publikację, Wykonawca zobowiązany jest do zamieszczenia w publikacji informacji o powstaniu utworów lub utworów w wyniku współpracy z Zamawiającym.</w:t>
      </w:r>
    </w:p>
    <w:p w14:paraId="37D522CF" w14:textId="77777777" w:rsidR="00173E0E" w:rsidRPr="00173E0E" w:rsidRDefault="00173E0E" w:rsidP="001B5B33">
      <w:pPr>
        <w:pStyle w:val="BodyTextIndent2"/>
        <w:tabs>
          <w:tab w:val="num" w:pos="72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06A5275C" w14:textId="77777777" w:rsidR="00173E0E" w:rsidRPr="00173E0E" w:rsidRDefault="00173E0E" w:rsidP="001B5B33">
      <w:pPr>
        <w:pStyle w:val="BodyTextIndent2"/>
        <w:tabs>
          <w:tab w:val="num" w:pos="72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§ 8</w:t>
      </w:r>
    </w:p>
    <w:p w14:paraId="08E3A4D4" w14:textId="77777777" w:rsidR="00173E0E" w:rsidRPr="00173E0E" w:rsidRDefault="00173E0E" w:rsidP="001B5B33">
      <w:pPr>
        <w:pStyle w:val="BodyTextIndent2"/>
        <w:tabs>
          <w:tab w:val="num" w:pos="72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Ochrona własności intelektualnej i podmioty uprawnione</w:t>
      </w:r>
    </w:p>
    <w:p w14:paraId="20371988" w14:textId="77777777" w:rsidR="00173E0E" w:rsidRPr="00173E0E" w:rsidRDefault="00173E0E" w:rsidP="001B5B33">
      <w:pPr>
        <w:pStyle w:val="BodyTextIndent2"/>
        <w:tabs>
          <w:tab w:val="num" w:pos="72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7CDB38F0" w14:textId="77777777" w:rsidR="00173E0E" w:rsidRPr="00173E0E" w:rsidRDefault="00173E0E" w:rsidP="0057286D">
      <w:pPr>
        <w:pStyle w:val="Tekstpodstawowywcity21"/>
        <w:numPr>
          <w:ilvl w:val="0"/>
          <w:numId w:val="33"/>
        </w:numPr>
        <w:rPr>
          <w:rFonts w:ascii="Arial" w:hAnsi="Arial" w:cs="Arial"/>
          <w:sz w:val="20"/>
          <w:szCs w:val="20"/>
          <w:lang w:eastAsia="pl-PL"/>
        </w:rPr>
      </w:pPr>
      <w:r w:rsidRPr="00173E0E">
        <w:rPr>
          <w:rFonts w:ascii="Arial" w:hAnsi="Arial" w:cs="Arial"/>
          <w:sz w:val="20"/>
          <w:szCs w:val="20"/>
          <w:lang w:eastAsia="pl-PL"/>
        </w:rPr>
        <w:t>W rozumieniu Ustawy z dnia 4 lutego 1994 r. o prawie autorskim i prawach pokrewnych (</w:t>
      </w:r>
      <w:proofErr w:type="spellStart"/>
      <w:r w:rsidRPr="00173E0E">
        <w:rPr>
          <w:rFonts w:ascii="Arial" w:hAnsi="Arial" w:cs="Arial"/>
          <w:sz w:val="20"/>
          <w:szCs w:val="20"/>
          <w:lang w:eastAsia="pl-PL"/>
        </w:rPr>
        <w:t>Dz.U</w:t>
      </w:r>
      <w:proofErr w:type="spellEnd"/>
      <w:r w:rsidRPr="00173E0E">
        <w:rPr>
          <w:rFonts w:ascii="Arial" w:hAnsi="Arial" w:cs="Arial"/>
          <w:sz w:val="20"/>
          <w:szCs w:val="20"/>
          <w:lang w:eastAsia="pl-PL"/>
        </w:rPr>
        <w:t>. 1994 nr 24 poz. 83 z późniejszymi zmianami), wynagrodzenie, o którym mowa w § 5 ust. 1 i 2, obejmuje przeniesienie przez Wykonawcę na Zamawiającego autorskich praw majątkowych do rezultatów stworzonych w wyniku wykonania przedmiotu Umowy, w zakresie wszystkich znanych w chwili zawarcia umowy pól eksploatacji, a w szczególności pól eksploatacji określonych w art. 50 i art. 74 ust. 4 ustawy o prawie autorskim i prawach pokrewnych, takich jak:</w:t>
      </w:r>
    </w:p>
    <w:p w14:paraId="01245AC8" w14:textId="77777777" w:rsidR="00173E0E" w:rsidRPr="00173E0E" w:rsidRDefault="00173E0E" w:rsidP="0057286D">
      <w:pPr>
        <w:numPr>
          <w:ilvl w:val="0"/>
          <w:numId w:val="4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6ABB6D6A" w14:textId="77777777" w:rsidR="00173E0E" w:rsidRPr="00173E0E" w:rsidRDefault="00173E0E" w:rsidP="0057286D">
      <w:pPr>
        <w:numPr>
          <w:ilvl w:val="0"/>
          <w:numId w:val="4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w zakresie obrotu oryginałem albo egzemplarzami, na których utwór utrwalono – wprowadzanie do obrotu, użyczenie lub najem oryginału albo egzemplarzy;</w:t>
      </w:r>
    </w:p>
    <w:p w14:paraId="336175A5" w14:textId="77777777" w:rsidR="00173E0E" w:rsidRPr="00173E0E" w:rsidRDefault="00173E0E" w:rsidP="0057286D">
      <w:pPr>
        <w:numPr>
          <w:ilvl w:val="0"/>
          <w:numId w:val="4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w zakresie rozpowszechniania utworu w sposób inny niż określony w pkt 2 – publiczne wykonanie, wystawienie, wyświetlenie, odtworzenie oraz nadawanie i reemitowanie, a także publiczne udostępnianie utworu w taki sposób, aby każdy mógł mieć do niego dostęp w miejscu i w czasie przez siebie wybranym;</w:t>
      </w:r>
    </w:p>
    <w:p w14:paraId="3CEAFCBB" w14:textId="77777777" w:rsidR="00173E0E" w:rsidRPr="00173E0E" w:rsidRDefault="00173E0E" w:rsidP="0057286D">
      <w:pPr>
        <w:numPr>
          <w:ilvl w:val="0"/>
          <w:numId w:val="4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trwałe lub czasowe zwielokrotnienie programu komputerowego w całości lub w części jakimikolwiek środkami i w jakiejkolwiek formie; w zakresie, w którym dla wprowadzania, wyświetlania, stosowania, przekazywania i przechowywania programu komputerowego niezbędne jest jego zwielokrotnienie, czynności te wymagają zgody uprawnionego;</w:t>
      </w:r>
    </w:p>
    <w:p w14:paraId="1DEE57D8" w14:textId="77777777" w:rsidR="00173E0E" w:rsidRPr="00173E0E" w:rsidRDefault="00173E0E" w:rsidP="0057286D">
      <w:pPr>
        <w:numPr>
          <w:ilvl w:val="0"/>
          <w:numId w:val="4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tłumaczenie, przystosowywanie, zmiana układu lub jakiekolwiek inne zmiany w programie komputerowym, z zachowaniem praw osoby, która tych zmian dokonała;</w:t>
      </w:r>
    </w:p>
    <w:p w14:paraId="5BACBF00" w14:textId="77777777" w:rsidR="00173E0E" w:rsidRPr="00173E0E" w:rsidRDefault="00173E0E" w:rsidP="0057286D">
      <w:pPr>
        <w:numPr>
          <w:ilvl w:val="0"/>
          <w:numId w:val="4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rozpowszechnianie, w tym użyczenie lub najem, programu komputerowego lub jego kopii.</w:t>
      </w:r>
    </w:p>
    <w:p w14:paraId="0D28526C" w14:textId="77777777" w:rsidR="00173E0E" w:rsidRPr="00173E0E" w:rsidRDefault="00173E0E" w:rsidP="0057286D">
      <w:pPr>
        <w:pStyle w:val="Tekstpodstawowywcity21"/>
        <w:numPr>
          <w:ilvl w:val="0"/>
          <w:numId w:val="33"/>
        </w:numPr>
        <w:rPr>
          <w:rFonts w:ascii="Arial" w:hAnsi="Arial" w:cs="Arial"/>
          <w:sz w:val="20"/>
          <w:szCs w:val="20"/>
          <w:lang w:eastAsia="pl-PL"/>
        </w:rPr>
      </w:pPr>
      <w:r w:rsidRPr="00173E0E">
        <w:rPr>
          <w:rFonts w:ascii="Arial" w:hAnsi="Arial" w:cs="Arial"/>
          <w:sz w:val="20"/>
          <w:szCs w:val="20"/>
          <w:lang w:eastAsia="pl-PL"/>
        </w:rPr>
        <w:t>Wykonawca oświadcza, że w myśl przepisów ustawy o prawie autorskim i prawach pokrewnych przysługują mu majątkowe prawa autorskie do utworów stworzonych przez jego pracowników lub usługodawców, które mogą powstać na tle wykonania niniejszej Umowy. Przeniesienie na Zamawiającego autorskich praw majątkowych nastąpi z chwilą zapłaty wynagrodzenia umownego przez Zamawiającego, o którym mowa w § 6.</w:t>
      </w:r>
    </w:p>
    <w:p w14:paraId="5EEEB088" w14:textId="77777777" w:rsidR="00173E0E" w:rsidRPr="00173E0E" w:rsidRDefault="00173E0E" w:rsidP="0057286D">
      <w:pPr>
        <w:pStyle w:val="Tekstpodstawowywcity21"/>
        <w:numPr>
          <w:ilvl w:val="0"/>
          <w:numId w:val="33"/>
        </w:numPr>
        <w:ind w:left="340" w:hanging="340"/>
        <w:rPr>
          <w:rFonts w:ascii="Arial" w:hAnsi="Arial" w:cs="Arial"/>
          <w:sz w:val="20"/>
          <w:szCs w:val="20"/>
          <w:lang w:eastAsia="pl-PL"/>
        </w:rPr>
      </w:pPr>
      <w:r w:rsidRPr="00173E0E">
        <w:rPr>
          <w:rFonts w:ascii="Arial" w:hAnsi="Arial" w:cs="Arial"/>
          <w:sz w:val="20"/>
          <w:szCs w:val="20"/>
          <w:lang w:eastAsia="pl-PL"/>
        </w:rPr>
        <w:t>Zamawiający ma prawo dalszej odsprzedaży utworu w zakresie nabytych praw autorskich majątkowych bez zgody Wykonawcy.</w:t>
      </w:r>
    </w:p>
    <w:p w14:paraId="05F72D33" w14:textId="77777777" w:rsidR="00173E0E" w:rsidRPr="00173E0E" w:rsidRDefault="00173E0E" w:rsidP="0057286D">
      <w:pPr>
        <w:pStyle w:val="Tekstpodstawowywcity21"/>
        <w:numPr>
          <w:ilvl w:val="0"/>
          <w:numId w:val="33"/>
        </w:numPr>
        <w:ind w:left="340" w:hanging="340"/>
        <w:rPr>
          <w:rFonts w:ascii="Arial" w:hAnsi="Arial" w:cs="Arial"/>
          <w:sz w:val="20"/>
          <w:szCs w:val="20"/>
          <w:lang w:eastAsia="pl-PL"/>
        </w:rPr>
      </w:pPr>
      <w:r w:rsidRPr="00173E0E">
        <w:rPr>
          <w:rFonts w:ascii="Arial" w:hAnsi="Arial" w:cs="Arial"/>
          <w:sz w:val="20"/>
          <w:szCs w:val="20"/>
          <w:lang w:eastAsia="pl-PL"/>
        </w:rPr>
        <w:t>Celem rozwiania ewentualnych wątpliwości w tym zakresie, ustala się, iż Zamawiający ma prawo do przeniesienia swoich autorskich praw majątkowych na dowolną osobę trzecią.</w:t>
      </w:r>
    </w:p>
    <w:p w14:paraId="768D9E31" w14:textId="77777777" w:rsidR="00173E0E" w:rsidRPr="00173E0E" w:rsidRDefault="00173E0E" w:rsidP="0057286D">
      <w:pPr>
        <w:pStyle w:val="Tekstpodstawowywcity21"/>
        <w:numPr>
          <w:ilvl w:val="0"/>
          <w:numId w:val="33"/>
        </w:numPr>
        <w:ind w:left="340" w:hanging="340"/>
        <w:rPr>
          <w:rFonts w:ascii="Arial" w:hAnsi="Arial" w:cs="Arial"/>
          <w:sz w:val="20"/>
          <w:szCs w:val="20"/>
          <w:lang w:eastAsia="pl-PL"/>
        </w:rPr>
      </w:pPr>
      <w:r w:rsidRPr="00173E0E">
        <w:rPr>
          <w:rFonts w:ascii="Arial" w:hAnsi="Arial" w:cs="Arial"/>
          <w:sz w:val="20"/>
          <w:szCs w:val="20"/>
          <w:lang w:eastAsia="pl-PL"/>
        </w:rPr>
        <w:lastRenderedPageBreak/>
        <w:t xml:space="preserve">Majątkowe prawa do rozwiązań uzyskanych w trakcie realizacji Umowy, które mogą stanowić przedmiot prawa własności przemysłowej, w szczególności prawo do patentów i praw ochronnych, przysługują Zamawiającemu w zakresie wynikającym z niniejszej Umowy. Zamawiający we własnym zakresie i na własny koszt dokona ewentualnego zgłoszenia rozwiązania w Urzędzie Patentowym RP. </w:t>
      </w:r>
    </w:p>
    <w:p w14:paraId="31FAC57F" w14:textId="064AE0BD" w:rsidR="00173E0E" w:rsidRDefault="00173E0E" w:rsidP="0057286D">
      <w:pPr>
        <w:pStyle w:val="Tekstpodstawowywcity21"/>
        <w:numPr>
          <w:ilvl w:val="0"/>
          <w:numId w:val="33"/>
        </w:numPr>
        <w:ind w:left="340" w:hanging="340"/>
        <w:rPr>
          <w:rFonts w:ascii="Arial" w:hAnsi="Arial" w:cs="Arial"/>
          <w:sz w:val="20"/>
          <w:szCs w:val="20"/>
          <w:lang w:eastAsia="pl-PL"/>
        </w:rPr>
      </w:pPr>
      <w:r w:rsidRPr="00173E0E">
        <w:rPr>
          <w:rFonts w:ascii="Arial" w:hAnsi="Arial" w:cs="Arial"/>
          <w:sz w:val="20"/>
          <w:szCs w:val="20"/>
          <w:lang w:eastAsia="pl-PL"/>
        </w:rPr>
        <w:t>Wykonawca oświadcza, że materiały przekazane Zamawiającemu na mocy Umowy nie naruszają praw osób trzecich, a w szczególności praw autorskich i pokrewnych oraz innych praw własności intelektualnej.</w:t>
      </w:r>
    </w:p>
    <w:p w14:paraId="019C611F" w14:textId="6746870D" w:rsidR="0043149F" w:rsidRDefault="0043149F" w:rsidP="0043149F">
      <w:pPr>
        <w:pStyle w:val="Tekstpodstawowywcity21"/>
        <w:rPr>
          <w:rFonts w:ascii="Arial" w:hAnsi="Arial" w:cs="Arial"/>
          <w:sz w:val="20"/>
          <w:szCs w:val="20"/>
          <w:lang w:eastAsia="pl-PL"/>
        </w:rPr>
      </w:pPr>
    </w:p>
    <w:p w14:paraId="17B7DEAF" w14:textId="03E6A02B" w:rsidR="0043149F" w:rsidRDefault="0043149F" w:rsidP="0043149F">
      <w:pPr>
        <w:pStyle w:val="Tekstpodstawowywcity21"/>
        <w:rPr>
          <w:rFonts w:ascii="Arial" w:hAnsi="Arial" w:cs="Arial"/>
          <w:sz w:val="20"/>
          <w:szCs w:val="20"/>
          <w:lang w:eastAsia="pl-PL"/>
        </w:rPr>
      </w:pPr>
    </w:p>
    <w:p w14:paraId="7C77712D" w14:textId="1D721657" w:rsidR="00173E0E" w:rsidRDefault="00173E0E" w:rsidP="0043149F">
      <w:pPr>
        <w:pStyle w:val="BodyTextIndent2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CCFD0F6" w14:textId="77777777" w:rsidR="0043149F" w:rsidRPr="00173E0E" w:rsidRDefault="0043149F" w:rsidP="0043149F">
      <w:pPr>
        <w:pStyle w:val="BodyTextIndent2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0D3DB599" w14:textId="77777777" w:rsidR="00173E0E" w:rsidRPr="00173E0E" w:rsidRDefault="00173E0E" w:rsidP="001B5B33">
      <w:pPr>
        <w:pStyle w:val="BodyTextIndent2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§ 9</w:t>
      </w:r>
    </w:p>
    <w:p w14:paraId="136C77F1" w14:textId="77777777" w:rsidR="00173E0E" w:rsidRPr="00173E0E" w:rsidRDefault="00173E0E" w:rsidP="001B5B33">
      <w:pPr>
        <w:pStyle w:val="BodyTextIndent2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Odpowiedzialność stron</w:t>
      </w:r>
    </w:p>
    <w:p w14:paraId="4342055C" w14:textId="77777777" w:rsidR="00173E0E" w:rsidRPr="00173E0E" w:rsidRDefault="00173E0E" w:rsidP="001B5B33">
      <w:pPr>
        <w:pStyle w:val="BodyTextIndent2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56D465B9" w14:textId="77777777" w:rsidR="00173E0E" w:rsidRPr="00173E0E" w:rsidRDefault="00173E0E" w:rsidP="0057286D">
      <w:pPr>
        <w:pStyle w:val="BodyTextIndent2"/>
        <w:numPr>
          <w:ilvl w:val="0"/>
          <w:numId w:val="35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Wykonawca ponosi odpowiedzialność za niewykonanie lub nienależyte wykonanie pracy określonej w § 1.</w:t>
      </w:r>
    </w:p>
    <w:p w14:paraId="2D4F591A" w14:textId="77777777" w:rsidR="00173E0E" w:rsidRPr="00173E0E" w:rsidRDefault="00173E0E" w:rsidP="0057286D">
      <w:pPr>
        <w:pStyle w:val="BodyTextIndent2"/>
        <w:numPr>
          <w:ilvl w:val="0"/>
          <w:numId w:val="35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Otrzymanie negatywnego wyniku prac wykonanych zgodnie z Umową nie może stanowić podstawy odpowiedzialności Wykonawcy i nie zwalnia Zamawiającego od obowiązku uiszczenia wynagrodzenia do dnia, w którym Wykonawca stwierdził fakt niemożności uzyskania pozytywnego wyniku pracy, zawiadomił o tym Zamawiającego i przerwał pracę.</w:t>
      </w:r>
    </w:p>
    <w:p w14:paraId="581A0DB1" w14:textId="77777777" w:rsidR="00173E0E" w:rsidRPr="00173E0E" w:rsidRDefault="00173E0E" w:rsidP="0057286D">
      <w:pPr>
        <w:pStyle w:val="BodyTextIndent2"/>
        <w:numPr>
          <w:ilvl w:val="0"/>
          <w:numId w:val="35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W przypadku niewykonania dzieła w terminie, Wykonawca zapłaci Zamawiającemu karę umowną w wysokości 0,2 % wynagrodzenia umownego netto za dany etap za każdy dzień zwłoki.</w:t>
      </w:r>
    </w:p>
    <w:p w14:paraId="7A8C1192" w14:textId="77777777" w:rsidR="00173E0E" w:rsidRPr="00173E0E" w:rsidRDefault="00173E0E" w:rsidP="0057286D">
      <w:pPr>
        <w:pStyle w:val="BodyTextIndent2"/>
        <w:numPr>
          <w:ilvl w:val="0"/>
          <w:numId w:val="35"/>
        </w:numPr>
        <w:spacing w:after="0" w:line="240" w:lineRule="auto"/>
        <w:ind w:left="284" w:hanging="340"/>
        <w:jc w:val="both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Zamawiający zobowiązuje się do przekazania na żądanie Wykonawcy wszelkich informacji niezbędnych do realizacji zamówienia.</w:t>
      </w:r>
    </w:p>
    <w:p w14:paraId="6A8AF8CF" w14:textId="77777777" w:rsidR="00173E0E" w:rsidRPr="00173E0E" w:rsidRDefault="00173E0E" w:rsidP="0057286D">
      <w:pPr>
        <w:pStyle w:val="BodyTextIndent2"/>
        <w:numPr>
          <w:ilvl w:val="0"/>
          <w:numId w:val="35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Wykonawca potwierdzi pisemnie otrzymanie informacji, wytycznych lub konsultacji, wymienionych w ust. 4. Potwierdzenie może być wysłane do Zamawiającego w formie elektronicznej.</w:t>
      </w:r>
    </w:p>
    <w:p w14:paraId="70781741" w14:textId="77777777" w:rsidR="00173E0E" w:rsidRPr="00173E0E" w:rsidRDefault="00173E0E" w:rsidP="0057286D">
      <w:pPr>
        <w:pStyle w:val="BodyTextIndent2"/>
        <w:numPr>
          <w:ilvl w:val="0"/>
          <w:numId w:val="35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Niezrealizowanie zobowiązań w zakresie § 9 ust. 4 lit. a-c nie zwalnia Zamawiającego z konieczności dokonania odbiorów etapów pracy zgodnie z § 5 ust. 3.</w:t>
      </w:r>
    </w:p>
    <w:p w14:paraId="4A2114B2" w14:textId="77777777" w:rsidR="00173E0E" w:rsidRPr="00173E0E" w:rsidRDefault="00173E0E" w:rsidP="0057286D">
      <w:pPr>
        <w:pStyle w:val="BodyTextIndent2"/>
        <w:numPr>
          <w:ilvl w:val="0"/>
          <w:numId w:val="35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Jeśli w trakcie prac powstaną dodatkowe okoliczności, których obecnie obie strony nie są w stanie przewidzieć, a w szczególności gdy zaistnieje konieczność przeanalizowania dodatkowych materiałów lub obszarów działania, Zamawiający będzie się starał o dodatkowe środki na realizację przedmiotu Umowy i wówczas zawarty zostanie aneks do umowy podstawowej.</w:t>
      </w:r>
    </w:p>
    <w:p w14:paraId="7223C2B5" w14:textId="77777777" w:rsidR="00173E0E" w:rsidRPr="00173E0E" w:rsidRDefault="00173E0E" w:rsidP="0057286D">
      <w:pPr>
        <w:pStyle w:val="BodyTextIndent2"/>
        <w:numPr>
          <w:ilvl w:val="0"/>
          <w:numId w:val="35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Za odstąpienie od umowy, którejkolwiek ze Stron z przyczyn leżących po stronie Zamawiającego, zapłaci on Wykonawcy karę umowną w wysokości 20% łącznego wynagrodzenia brutto.</w:t>
      </w:r>
    </w:p>
    <w:p w14:paraId="60F195FC" w14:textId="77777777" w:rsidR="00173E0E" w:rsidRPr="00173E0E" w:rsidRDefault="00173E0E" w:rsidP="0057286D">
      <w:pPr>
        <w:pStyle w:val="BodyTextIndent2"/>
        <w:numPr>
          <w:ilvl w:val="0"/>
          <w:numId w:val="35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Strony mogą dochodzić odszkodowania uzupełniającego na zasadach ogólnych kodeksu cywilnego.</w:t>
      </w:r>
    </w:p>
    <w:p w14:paraId="2F13C4AE" w14:textId="77777777" w:rsidR="00173E0E" w:rsidRPr="00173E0E" w:rsidRDefault="00173E0E" w:rsidP="001B5B33">
      <w:pPr>
        <w:pStyle w:val="BodyTextIndent2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4BE8002" w14:textId="4EC72597" w:rsidR="00420A6D" w:rsidRDefault="00420A6D" w:rsidP="0043149F">
      <w:pPr>
        <w:pStyle w:val="BodyTextIndent2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246D22C6" w14:textId="7DE7E80F" w:rsidR="00173E0E" w:rsidRPr="00173E0E" w:rsidRDefault="00173E0E" w:rsidP="001B5B33">
      <w:pPr>
        <w:pStyle w:val="BodyTextIndent2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§ 10</w:t>
      </w:r>
    </w:p>
    <w:p w14:paraId="09DBDE6C" w14:textId="77777777" w:rsidR="00173E0E" w:rsidRPr="00173E0E" w:rsidRDefault="00173E0E" w:rsidP="001B5B33">
      <w:pPr>
        <w:pStyle w:val="BodyTextIndent2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Rozwiązanie Umowy</w:t>
      </w:r>
    </w:p>
    <w:p w14:paraId="52F09C91" w14:textId="77777777" w:rsidR="00173E0E" w:rsidRPr="00173E0E" w:rsidRDefault="00173E0E" w:rsidP="001B5B33">
      <w:pPr>
        <w:pStyle w:val="BodyTextIndent2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73B33D84" w14:textId="77777777" w:rsidR="00173E0E" w:rsidRPr="00173E0E" w:rsidRDefault="00173E0E" w:rsidP="0057286D">
      <w:pPr>
        <w:pStyle w:val="BodyTextIndent2"/>
        <w:numPr>
          <w:ilvl w:val="0"/>
          <w:numId w:val="27"/>
        </w:numPr>
        <w:tabs>
          <w:tab w:val="num" w:pos="360"/>
        </w:tabs>
        <w:spacing w:after="0" w:line="240" w:lineRule="auto"/>
        <w:ind w:left="340" w:hanging="340"/>
        <w:jc w:val="both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Umowa wygasa wskutek wykonania przez Strony zobowiązań.</w:t>
      </w:r>
    </w:p>
    <w:p w14:paraId="3E4BDECC" w14:textId="77777777" w:rsidR="00173E0E" w:rsidRPr="00173E0E" w:rsidRDefault="00173E0E" w:rsidP="0057286D">
      <w:pPr>
        <w:pStyle w:val="BodyTextIndent2"/>
        <w:numPr>
          <w:ilvl w:val="0"/>
          <w:numId w:val="27"/>
        </w:numPr>
        <w:tabs>
          <w:tab w:val="num" w:pos="360"/>
        </w:tabs>
        <w:spacing w:after="0" w:line="240" w:lineRule="auto"/>
        <w:ind w:left="340" w:hanging="340"/>
        <w:jc w:val="both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Obie Strony mogą wspólnie rozwiązać Umowę w każdym czasie, na piśmie pod rygorem nieważności.</w:t>
      </w:r>
    </w:p>
    <w:p w14:paraId="7FAF1D09" w14:textId="77777777" w:rsidR="00173E0E" w:rsidRPr="00173E0E" w:rsidRDefault="00173E0E" w:rsidP="001B5B33">
      <w:pPr>
        <w:pStyle w:val="BodyTextIndent2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7BF9D5CE" w14:textId="77777777" w:rsidR="00173E0E" w:rsidRPr="00173E0E" w:rsidRDefault="00173E0E" w:rsidP="001B5B33">
      <w:pPr>
        <w:pStyle w:val="BodyTextIndent2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§ 11</w:t>
      </w:r>
    </w:p>
    <w:p w14:paraId="3A8C43A3" w14:textId="77777777" w:rsidR="00173E0E" w:rsidRPr="00173E0E" w:rsidRDefault="00173E0E" w:rsidP="001B5B33">
      <w:pPr>
        <w:pStyle w:val="BodyTextIndent2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Zmiana Umowy</w:t>
      </w:r>
    </w:p>
    <w:p w14:paraId="320B8B2C" w14:textId="77777777" w:rsidR="00173E0E" w:rsidRPr="00173E0E" w:rsidRDefault="00173E0E" w:rsidP="001B5B33">
      <w:pPr>
        <w:pStyle w:val="BodyTextIndent2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7FE6F158" w14:textId="77777777" w:rsidR="00173E0E" w:rsidRPr="00173E0E" w:rsidRDefault="00173E0E" w:rsidP="001B5B33">
      <w:pPr>
        <w:pStyle w:val="BodyTextIndent2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Wszelkie zmiany Umowy wymagają formy pisemnej pod rygorem nieważności.</w:t>
      </w:r>
    </w:p>
    <w:p w14:paraId="59C5BF6B" w14:textId="77777777" w:rsidR="00173E0E" w:rsidRPr="00173E0E" w:rsidRDefault="00173E0E" w:rsidP="001B5B33">
      <w:pPr>
        <w:pStyle w:val="BodyTextIndent2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24D4EDB" w14:textId="77777777" w:rsidR="00173E0E" w:rsidRPr="00173E0E" w:rsidRDefault="00173E0E" w:rsidP="001B5B33">
      <w:pPr>
        <w:pStyle w:val="BodyTextIndent2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§ 12</w:t>
      </w:r>
    </w:p>
    <w:p w14:paraId="3AD6D903" w14:textId="77777777" w:rsidR="00173E0E" w:rsidRPr="00173E0E" w:rsidRDefault="00173E0E" w:rsidP="001B5B33">
      <w:pPr>
        <w:pStyle w:val="BodyTextIndent2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Rozstrzyganie sporów</w:t>
      </w:r>
    </w:p>
    <w:p w14:paraId="5F501D6E" w14:textId="77777777" w:rsidR="00173E0E" w:rsidRPr="00173E0E" w:rsidRDefault="00173E0E" w:rsidP="001B5B33">
      <w:pPr>
        <w:pStyle w:val="BodyTextIndent2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1F8600E5" w14:textId="77777777" w:rsidR="00173E0E" w:rsidRPr="00173E0E" w:rsidRDefault="00173E0E" w:rsidP="0057286D">
      <w:pPr>
        <w:pStyle w:val="BodyTextIndent2"/>
        <w:numPr>
          <w:ilvl w:val="0"/>
          <w:numId w:val="32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Strony będą dążyły do rozstrzygnięcia spraw spornych drogą negocjacji prowadzonych we Wrocławiu podjętych niezwłocznie po wystąpieniu ich przyczyny.</w:t>
      </w:r>
    </w:p>
    <w:p w14:paraId="72DD154C" w14:textId="77777777" w:rsidR="00173E0E" w:rsidRPr="00173E0E" w:rsidRDefault="00173E0E" w:rsidP="0057286D">
      <w:pPr>
        <w:pStyle w:val="BodyTextIndent2"/>
        <w:numPr>
          <w:ilvl w:val="0"/>
          <w:numId w:val="32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lastRenderedPageBreak/>
        <w:t>W przypadku braku załatwienia sprawy w sposób podany w ust. 1 w ciągu 14 dni, rozstrzygać będzie Sąd właściwy miejscowo ze względu na siedzibę Zamawiającego.</w:t>
      </w:r>
    </w:p>
    <w:p w14:paraId="26870916" w14:textId="77777777" w:rsidR="00173E0E" w:rsidRPr="00173E0E" w:rsidRDefault="00173E0E" w:rsidP="001B5B33">
      <w:pPr>
        <w:pStyle w:val="BodyTextIndent2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57449DD" w14:textId="77777777" w:rsidR="00173E0E" w:rsidRPr="00173E0E" w:rsidRDefault="00173E0E" w:rsidP="001B5B33">
      <w:pPr>
        <w:pStyle w:val="BodyTextIndent2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§ 13</w:t>
      </w:r>
    </w:p>
    <w:p w14:paraId="0600AF39" w14:textId="2D4B8B81" w:rsidR="00173E0E" w:rsidRPr="00173E0E" w:rsidRDefault="00173E0E" w:rsidP="001B5B33">
      <w:pPr>
        <w:pStyle w:val="BodyTextIndent2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Postanowienia końcowe</w:t>
      </w:r>
    </w:p>
    <w:p w14:paraId="634EE09E" w14:textId="23296A0E" w:rsidR="00173E0E" w:rsidRPr="00173E0E" w:rsidRDefault="00420A6D" w:rsidP="0057286D">
      <w:pPr>
        <w:pStyle w:val="BodyTextIndent2"/>
        <w:numPr>
          <w:ilvl w:val="0"/>
          <w:numId w:val="28"/>
        </w:numPr>
        <w:tabs>
          <w:tab w:val="num" w:pos="360"/>
        </w:tabs>
        <w:spacing w:after="0" w:line="240" w:lineRule="auto"/>
        <w:ind w:left="340" w:hanging="3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Umowa została sporządzona w dwóch</w:t>
      </w:r>
      <w:r w:rsidR="00173E0E" w:rsidRPr="00173E0E">
        <w:rPr>
          <w:rFonts w:ascii="Arial" w:eastAsia="Times New Roman" w:hAnsi="Arial" w:cs="Arial"/>
          <w:sz w:val="20"/>
          <w:szCs w:val="20"/>
        </w:rPr>
        <w:t xml:space="preserve"> jed</w:t>
      </w:r>
      <w:r>
        <w:rPr>
          <w:rFonts w:ascii="Arial" w:eastAsia="Times New Roman" w:hAnsi="Arial" w:cs="Arial"/>
          <w:sz w:val="20"/>
          <w:szCs w:val="20"/>
        </w:rPr>
        <w:t>nobrzmiących egzemplarzach, po jednym</w:t>
      </w:r>
      <w:r w:rsidR="00173E0E" w:rsidRPr="00173E0E">
        <w:rPr>
          <w:rFonts w:ascii="Arial" w:eastAsia="Times New Roman" w:hAnsi="Arial" w:cs="Arial"/>
          <w:sz w:val="20"/>
          <w:szCs w:val="20"/>
        </w:rPr>
        <w:t xml:space="preserve"> dla każdej ze Stron.</w:t>
      </w:r>
    </w:p>
    <w:p w14:paraId="640BEF1A" w14:textId="77777777" w:rsidR="00173E0E" w:rsidRPr="00173E0E" w:rsidRDefault="00173E0E" w:rsidP="0057286D">
      <w:pPr>
        <w:pStyle w:val="BodyTextIndent2"/>
        <w:numPr>
          <w:ilvl w:val="0"/>
          <w:numId w:val="28"/>
        </w:numPr>
        <w:tabs>
          <w:tab w:val="num" w:pos="360"/>
        </w:tabs>
        <w:spacing w:after="0" w:line="240" w:lineRule="auto"/>
        <w:ind w:left="340" w:hanging="340"/>
        <w:jc w:val="both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W sprawach nieuregulowanych mają zastosowanie przepisy kodeksu cywilnego, Ustawy z dnia 30.06.2000 r. Prawo własności przemysłowej oraz Ustawy z dnia 4.02.1994 r. o prawie autorskim i prawach pokrewnych.</w:t>
      </w:r>
    </w:p>
    <w:p w14:paraId="38E0B341" w14:textId="7CF7566D" w:rsidR="00173E0E" w:rsidRPr="00173E0E" w:rsidRDefault="00173E0E" w:rsidP="0057286D">
      <w:pPr>
        <w:pStyle w:val="BodyTextIndent2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Umowa wchodzi w życie jedynie w przypadku podpisania przez Zamawiającego umowy o dofinansowanie projektu pt. „</w:t>
      </w:r>
      <w:r w:rsidR="00420A6D" w:rsidRPr="00420A6D">
        <w:rPr>
          <w:rFonts w:ascii="Arial" w:eastAsia="Times New Roman" w:hAnsi="Arial" w:cs="Arial"/>
          <w:sz w:val="20"/>
          <w:szCs w:val="20"/>
        </w:rPr>
        <w:t xml:space="preserve">Opracowanie algorytmów i modeli z dziedziny sztucznej inteligencji z wykorzystaniem metod drzew behawioralnych celem wdrożenia do gier typu Real Time </w:t>
      </w:r>
      <w:proofErr w:type="spellStart"/>
      <w:r w:rsidR="00420A6D" w:rsidRPr="00420A6D">
        <w:rPr>
          <w:rFonts w:ascii="Arial" w:eastAsia="Times New Roman" w:hAnsi="Arial" w:cs="Arial"/>
          <w:sz w:val="20"/>
          <w:szCs w:val="20"/>
        </w:rPr>
        <w:t>Strategy</w:t>
      </w:r>
      <w:proofErr w:type="spellEnd"/>
      <w:r w:rsidR="00420A6D">
        <w:rPr>
          <w:rFonts w:ascii="Arial" w:eastAsia="Times New Roman" w:hAnsi="Arial" w:cs="Arial"/>
          <w:sz w:val="20"/>
          <w:szCs w:val="20"/>
        </w:rPr>
        <w:t>”</w:t>
      </w:r>
      <w:r w:rsidRPr="00173E0E">
        <w:rPr>
          <w:rFonts w:ascii="Arial" w:eastAsia="Times New Roman" w:hAnsi="Arial" w:cs="Arial"/>
          <w:sz w:val="20"/>
          <w:szCs w:val="20"/>
        </w:rPr>
        <w:t>.</w:t>
      </w:r>
    </w:p>
    <w:p w14:paraId="1F49934A" w14:textId="77777777" w:rsidR="00173E0E" w:rsidRPr="00173E0E" w:rsidRDefault="00173E0E" w:rsidP="001B5B33">
      <w:pPr>
        <w:pStyle w:val="BodyTextIndent2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4A44D15" w14:textId="77777777" w:rsidR="00173E0E" w:rsidRPr="00173E0E" w:rsidRDefault="00173E0E" w:rsidP="001B5B33">
      <w:pPr>
        <w:pStyle w:val="BodyTextIndent2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0E2DF83F" w14:textId="77777777" w:rsidR="00173E0E" w:rsidRPr="00173E0E" w:rsidRDefault="00173E0E" w:rsidP="001B5B33">
      <w:pPr>
        <w:pStyle w:val="BodyTextIndent2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73E0E">
        <w:rPr>
          <w:rFonts w:ascii="Arial" w:eastAsia="Times New Roman" w:hAnsi="Arial" w:cs="Arial"/>
          <w:sz w:val="20"/>
          <w:szCs w:val="20"/>
        </w:rPr>
        <w:t>ZAMAWIAJĄCY</w:t>
      </w:r>
      <w:r w:rsidRPr="00173E0E">
        <w:rPr>
          <w:rFonts w:ascii="Arial" w:eastAsia="Times New Roman" w:hAnsi="Arial" w:cs="Arial"/>
          <w:sz w:val="20"/>
          <w:szCs w:val="20"/>
        </w:rPr>
        <w:tab/>
      </w:r>
      <w:r w:rsidRPr="00173E0E">
        <w:rPr>
          <w:rFonts w:ascii="Arial" w:eastAsia="Times New Roman" w:hAnsi="Arial" w:cs="Arial"/>
          <w:sz w:val="20"/>
          <w:szCs w:val="20"/>
        </w:rPr>
        <w:tab/>
      </w:r>
      <w:r w:rsidRPr="00173E0E">
        <w:rPr>
          <w:rFonts w:ascii="Arial" w:eastAsia="Times New Roman" w:hAnsi="Arial" w:cs="Arial"/>
          <w:sz w:val="20"/>
          <w:szCs w:val="20"/>
        </w:rPr>
        <w:tab/>
      </w:r>
      <w:r w:rsidRPr="00173E0E">
        <w:rPr>
          <w:rFonts w:ascii="Arial" w:eastAsia="Times New Roman" w:hAnsi="Arial" w:cs="Arial"/>
          <w:sz w:val="20"/>
          <w:szCs w:val="20"/>
        </w:rPr>
        <w:tab/>
      </w:r>
      <w:r w:rsidRPr="00173E0E">
        <w:rPr>
          <w:rFonts w:ascii="Arial" w:eastAsia="Times New Roman" w:hAnsi="Arial" w:cs="Arial"/>
          <w:sz w:val="20"/>
          <w:szCs w:val="20"/>
        </w:rPr>
        <w:tab/>
        <w:t>WYKONAWCA</w:t>
      </w:r>
    </w:p>
    <w:p w14:paraId="149945A8" w14:textId="77777777" w:rsidR="00173E0E" w:rsidRPr="00173E0E" w:rsidRDefault="00173E0E" w:rsidP="001B5B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467E02E" w14:textId="29F1EA90" w:rsidR="00784320" w:rsidRPr="00173E0E" w:rsidRDefault="00784320" w:rsidP="001B5B33">
      <w:pPr>
        <w:tabs>
          <w:tab w:val="left" w:pos="4678"/>
        </w:tabs>
        <w:spacing w:after="0" w:line="240" w:lineRule="auto"/>
        <w:ind w:right="125"/>
        <w:rPr>
          <w:rFonts w:ascii="Arial" w:eastAsia="Times New Roman" w:hAnsi="Arial" w:cs="Arial"/>
          <w:sz w:val="20"/>
          <w:szCs w:val="20"/>
        </w:rPr>
      </w:pPr>
    </w:p>
    <w:sectPr w:rsidR="00784320" w:rsidRPr="00173E0E" w:rsidSect="00791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D70B9" w14:textId="77777777" w:rsidR="00714E6C" w:rsidRDefault="00714E6C" w:rsidP="00675CC9">
      <w:pPr>
        <w:spacing w:after="0" w:line="240" w:lineRule="auto"/>
      </w:pPr>
      <w:r>
        <w:separator/>
      </w:r>
    </w:p>
  </w:endnote>
  <w:endnote w:type="continuationSeparator" w:id="0">
    <w:p w14:paraId="75158001" w14:textId="77777777" w:rsidR="00714E6C" w:rsidRDefault="00714E6C" w:rsidP="00675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tima">
    <w:altName w:val="Arial"/>
    <w:panose1 w:val="020005030600000200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1A82B" w14:textId="2F45ED8F" w:rsidR="00D929D4" w:rsidRPr="009B52E3" w:rsidRDefault="00D929D4" w:rsidP="008025E8">
    <w:pPr>
      <w:pStyle w:val="Footer"/>
      <w:jc w:val="both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15480" w14:textId="77777777" w:rsidR="00714E6C" w:rsidRDefault="00714E6C" w:rsidP="00675CC9">
      <w:pPr>
        <w:spacing w:after="0" w:line="240" w:lineRule="auto"/>
      </w:pPr>
      <w:r>
        <w:separator/>
      </w:r>
    </w:p>
  </w:footnote>
  <w:footnote w:type="continuationSeparator" w:id="0">
    <w:p w14:paraId="1C0504EF" w14:textId="77777777" w:rsidR="00714E6C" w:rsidRDefault="00714E6C" w:rsidP="00675CC9">
      <w:pPr>
        <w:spacing w:after="0" w:line="240" w:lineRule="auto"/>
      </w:pPr>
      <w:r>
        <w:continuationSeparator/>
      </w:r>
    </w:p>
  </w:footnote>
  <w:footnote w:id="1">
    <w:p w14:paraId="09ABCD90" w14:textId="04868FA4" w:rsidR="00D929D4" w:rsidRPr="00B0759A" w:rsidRDefault="00D929D4" w:rsidP="0057543A">
      <w:pPr>
        <w:pStyle w:val="FootnoteText"/>
        <w:jc w:val="both"/>
        <w:rPr>
          <w:rFonts w:ascii="Arial" w:hAnsi="Arial" w:cs="Arial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B0759A">
        <w:rPr>
          <w:rFonts w:ascii="Arial" w:hAnsi="Arial" w:cs="Arial"/>
          <w:sz w:val="18"/>
          <w:szCs w:val="18"/>
        </w:rPr>
        <w:t>Uczelnia publiczna, państwowy instytut badawczy, instytut PAN lub inna jednostka naukowa, będąca organizacją prowadzącą badania i upowszechniającą wiedzę o której mowa w art. 2 pkt 83 rozporządzenia Komisji (UE) nr 651/2014 z dnia 17 czerwca 2014 r., która podlega ocenie jakości działalności naukowej lub badawczo-rozwojowej jednostek naukowych, o której mowa w art. 41 ust. 1 pkt 1 i art. 42 ustawy z dnia 30 kwietnia 2010 r. o zasadach finansowania nauki (Dz. U. z 2014 r., poz. 1620) i otrzymała co najmniej ocenę B.</w:t>
      </w:r>
    </w:p>
  </w:footnote>
  <w:footnote w:id="2">
    <w:p w14:paraId="3B45C8F7" w14:textId="3FC71AE1" w:rsidR="00D929D4" w:rsidRPr="00E04A39" w:rsidRDefault="00D929D4" w:rsidP="0054378F">
      <w:pPr>
        <w:pStyle w:val="FootnoteText"/>
        <w:jc w:val="both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3B5CF8">
        <w:rPr>
          <w:rFonts w:ascii="Arial" w:hAnsi="Arial" w:cs="Arial"/>
        </w:rPr>
        <w:t>Uczelnia publiczna, państwowy instytut badawczy, instytut PAN lub inna jednostka naukowa, będąca organizacją prowadzącą badania i upowszechniającą wiedzę o której mowa w art. 2 pkt 83 rozporządzenia Komisji (UE) nr 651/2014 z dnia 17 czerwca 2014 r., która podlega ocenie jakości działalności naukowej lub badawczo-rozwojowej jednostek naukowych, o której mowa w art. 41 ust. 1 pkt 1 i art. 42 ustawy z dnia 30 kwietnia 2010 r. o zasadach finansowania nauki (Dz. U. z 2014 r., poz. 1620) i otrzymała co najmniej ocenę B.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3245"/>
      <w:gridCol w:w="3246"/>
      <w:gridCol w:w="3246"/>
    </w:tblGrid>
    <w:tr w:rsidR="00D929D4" w:rsidRPr="00C8259A" w14:paraId="7B29DD14" w14:textId="77777777" w:rsidTr="00173E0E">
      <w:trPr>
        <w:trHeight w:val="397"/>
        <w:jc w:val="center"/>
      </w:trPr>
      <w:tc>
        <w:tcPr>
          <w:tcW w:w="3245" w:type="dxa"/>
          <w:vAlign w:val="center"/>
          <w:hideMark/>
        </w:tcPr>
        <w:p w14:paraId="5BE6698E" w14:textId="77777777" w:rsidR="00D929D4" w:rsidRPr="00C8259A" w:rsidRDefault="00D929D4" w:rsidP="00173E0E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rFonts w:ascii="Arial" w:hAnsi="Arial"/>
              <w:szCs w:val="20"/>
            </w:rPr>
          </w:pPr>
          <w:r w:rsidRPr="00C8259A">
            <w:rPr>
              <w:rFonts w:ascii="Arial" w:hAnsi="Arial"/>
              <w:noProof/>
              <w:szCs w:val="20"/>
              <w:lang w:val="en-US" w:eastAsia="en-US"/>
            </w:rPr>
            <w:drawing>
              <wp:inline distT="0" distB="0" distL="0" distR="0" wp14:anchorId="413F88F3" wp14:editId="3D75A12D">
                <wp:extent cx="1399540" cy="731520"/>
                <wp:effectExtent l="0" t="0" r="0" b="0"/>
                <wp:docPr id="19" name="Obraz 3" descr="FE_I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I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vAlign w:val="center"/>
          <w:hideMark/>
        </w:tcPr>
        <w:p w14:paraId="316C496C" w14:textId="77777777" w:rsidR="00D929D4" w:rsidRPr="00C8259A" w:rsidRDefault="00D929D4" w:rsidP="00173E0E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rFonts w:ascii="Arial" w:hAnsi="Arial"/>
              <w:szCs w:val="20"/>
            </w:rPr>
          </w:pPr>
          <w:r w:rsidRPr="00C8259A">
            <w:rPr>
              <w:noProof/>
              <w:lang w:val="en-US" w:eastAsia="en-US"/>
            </w:rPr>
            <w:drawing>
              <wp:inline distT="0" distB="0" distL="0" distR="0" wp14:anchorId="64B51F73" wp14:editId="13847265">
                <wp:extent cx="1558290" cy="548640"/>
                <wp:effectExtent l="0" t="0" r="3810" b="3810"/>
                <wp:docPr id="20" name="Obraz 2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2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vAlign w:val="center"/>
          <w:hideMark/>
        </w:tcPr>
        <w:p w14:paraId="22499019" w14:textId="77777777" w:rsidR="00D929D4" w:rsidRPr="00C8259A" w:rsidRDefault="00D929D4" w:rsidP="00173E0E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rFonts w:ascii="Arial" w:hAnsi="Arial"/>
              <w:szCs w:val="20"/>
            </w:rPr>
          </w:pPr>
          <w:r w:rsidRPr="00C8259A">
            <w:rPr>
              <w:rFonts w:ascii="Arial" w:hAnsi="Arial"/>
              <w:noProof/>
              <w:szCs w:val="20"/>
              <w:lang w:val="en-US" w:eastAsia="en-US"/>
            </w:rPr>
            <w:drawing>
              <wp:inline distT="0" distB="0" distL="0" distR="0" wp14:anchorId="5B254A95" wp14:editId="40AB1151">
                <wp:extent cx="2115185" cy="675640"/>
                <wp:effectExtent l="0" t="0" r="0" b="0"/>
                <wp:docPr id="2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18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134BD8" w14:textId="54ACAD96" w:rsidR="00D929D4" w:rsidRPr="005C4BFF" w:rsidRDefault="00D929D4" w:rsidP="005C4BFF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44C006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016A7DAA"/>
    <w:multiLevelType w:val="hybridMultilevel"/>
    <w:tmpl w:val="68E48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569EE"/>
    <w:multiLevelType w:val="hybridMultilevel"/>
    <w:tmpl w:val="16EA84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015144"/>
    <w:multiLevelType w:val="hybridMultilevel"/>
    <w:tmpl w:val="D522025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049C106E"/>
    <w:multiLevelType w:val="hybridMultilevel"/>
    <w:tmpl w:val="86A036A2"/>
    <w:lvl w:ilvl="0" w:tplc="3AA421D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9A155B"/>
    <w:multiLevelType w:val="hybridMultilevel"/>
    <w:tmpl w:val="E6AC0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E0C86"/>
    <w:multiLevelType w:val="hybridMultilevel"/>
    <w:tmpl w:val="D5DCDF7C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08F019C6"/>
    <w:multiLevelType w:val="hybridMultilevel"/>
    <w:tmpl w:val="656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65B8A"/>
    <w:multiLevelType w:val="hybridMultilevel"/>
    <w:tmpl w:val="CEF8B7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B0C038C"/>
    <w:multiLevelType w:val="hybridMultilevel"/>
    <w:tmpl w:val="876A7A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E7265EB"/>
    <w:multiLevelType w:val="hybridMultilevel"/>
    <w:tmpl w:val="8B4E98B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F044993"/>
    <w:multiLevelType w:val="hybridMultilevel"/>
    <w:tmpl w:val="42680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22CD1"/>
    <w:multiLevelType w:val="hybridMultilevel"/>
    <w:tmpl w:val="0AD29F7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3B3CE574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232494"/>
    <w:multiLevelType w:val="hybridMultilevel"/>
    <w:tmpl w:val="F07450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DC3428"/>
    <w:multiLevelType w:val="hybridMultilevel"/>
    <w:tmpl w:val="548E2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0C11DD"/>
    <w:multiLevelType w:val="hybridMultilevel"/>
    <w:tmpl w:val="10A62C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F7B5DD2"/>
    <w:multiLevelType w:val="hybridMultilevel"/>
    <w:tmpl w:val="30D0F522"/>
    <w:lvl w:ilvl="0" w:tplc="D7009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6D3FE3"/>
    <w:multiLevelType w:val="hybridMultilevel"/>
    <w:tmpl w:val="2E524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F2164D"/>
    <w:multiLevelType w:val="hybridMultilevel"/>
    <w:tmpl w:val="A0184E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2D03A3B"/>
    <w:multiLevelType w:val="hybridMultilevel"/>
    <w:tmpl w:val="5B58D9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D714E5"/>
    <w:multiLevelType w:val="hybridMultilevel"/>
    <w:tmpl w:val="C0F63420"/>
    <w:lvl w:ilvl="0" w:tplc="3B3CE5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D3C0962"/>
    <w:multiLevelType w:val="hybridMultilevel"/>
    <w:tmpl w:val="21F61B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43E64"/>
    <w:multiLevelType w:val="hybridMultilevel"/>
    <w:tmpl w:val="A47A61C0"/>
    <w:lvl w:ilvl="0" w:tplc="04150011">
      <w:start w:val="1"/>
      <w:numFmt w:val="decimal"/>
      <w:lvlText w:val="%1)"/>
      <w:lvlJc w:val="left"/>
      <w:pPr>
        <w:ind w:left="75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24">
    <w:nsid w:val="376C64CB"/>
    <w:multiLevelType w:val="hybridMultilevel"/>
    <w:tmpl w:val="D18A1730"/>
    <w:lvl w:ilvl="0" w:tplc="FF74C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7B61005"/>
    <w:multiLevelType w:val="hybridMultilevel"/>
    <w:tmpl w:val="8C66C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880A69"/>
    <w:multiLevelType w:val="hybridMultilevel"/>
    <w:tmpl w:val="A72E04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5B7C09"/>
    <w:multiLevelType w:val="hybridMultilevel"/>
    <w:tmpl w:val="924E482C"/>
    <w:lvl w:ilvl="0" w:tplc="8B7235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1FA5324"/>
    <w:multiLevelType w:val="hybridMultilevel"/>
    <w:tmpl w:val="88606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57527A"/>
    <w:multiLevelType w:val="hybridMultilevel"/>
    <w:tmpl w:val="9CBC7D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7C3386"/>
    <w:multiLevelType w:val="hybridMultilevel"/>
    <w:tmpl w:val="57301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C61C55"/>
    <w:multiLevelType w:val="hybridMultilevel"/>
    <w:tmpl w:val="55C6E3FA"/>
    <w:lvl w:ilvl="0" w:tplc="7C8EF3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034F03"/>
    <w:multiLevelType w:val="hybridMultilevel"/>
    <w:tmpl w:val="F0A6BD4C"/>
    <w:lvl w:ilvl="0" w:tplc="99BE80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763245"/>
    <w:multiLevelType w:val="hybridMultilevel"/>
    <w:tmpl w:val="8B62A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1846ED"/>
    <w:multiLevelType w:val="hybridMultilevel"/>
    <w:tmpl w:val="6FBAAF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1D64EC4"/>
    <w:multiLevelType w:val="hybridMultilevel"/>
    <w:tmpl w:val="94343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D0069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6F1743"/>
    <w:multiLevelType w:val="hybridMultilevel"/>
    <w:tmpl w:val="48AEAE94"/>
    <w:lvl w:ilvl="0" w:tplc="7C8EF3F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9C4755"/>
    <w:multiLevelType w:val="hybridMultilevel"/>
    <w:tmpl w:val="C67C2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D1C4ED2"/>
    <w:multiLevelType w:val="hybridMultilevel"/>
    <w:tmpl w:val="BEE85E1A"/>
    <w:lvl w:ilvl="0" w:tplc="28386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D572DC"/>
    <w:multiLevelType w:val="hybridMultilevel"/>
    <w:tmpl w:val="6B449EE0"/>
    <w:lvl w:ilvl="0" w:tplc="1B16A5D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52665F"/>
    <w:multiLevelType w:val="hybridMultilevel"/>
    <w:tmpl w:val="664ABC7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1BE690B"/>
    <w:multiLevelType w:val="hybridMultilevel"/>
    <w:tmpl w:val="3744B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1D03A2"/>
    <w:multiLevelType w:val="hybridMultilevel"/>
    <w:tmpl w:val="13283BB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61CAA4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2A14C33"/>
    <w:multiLevelType w:val="hybridMultilevel"/>
    <w:tmpl w:val="F07450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E204CB"/>
    <w:multiLevelType w:val="hybridMultilevel"/>
    <w:tmpl w:val="8B6E6002"/>
    <w:lvl w:ilvl="0" w:tplc="7F741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436E1"/>
    <w:multiLevelType w:val="hybridMultilevel"/>
    <w:tmpl w:val="45426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497F36"/>
    <w:multiLevelType w:val="hybridMultilevel"/>
    <w:tmpl w:val="42680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9D54DD"/>
    <w:multiLevelType w:val="hybridMultilevel"/>
    <w:tmpl w:val="C3B6D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C611FC"/>
    <w:multiLevelType w:val="hybridMultilevel"/>
    <w:tmpl w:val="A93E2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29"/>
  </w:num>
  <w:num w:numId="4">
    <w:abstractNumId w:val="45"/>
  </w:num>
  <w:num w:numId="5">
    <w:abstractNumId w:val="47"/>
  </w:num>
  <w:num w:numId="6">
    <w:abstractNumId w:val="8"/>
  </w:num>
  <w:num w:numId="7">
    <w:abstractNumId w:val="24"/>
  </w:num>
  <w:num w:numId="8">
    <w:abstractNumId w:val="4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"/>
  </w:num>
  <w:num w:numId="12">
    <w:abstractNumId w:val="48"/>
  </w:num>
  <w:num w:numId="13">
    <w:abstractNumId w:val="41"/>
  </w:num>
  <w:num w:numId="14">
    <w:abstractNumId w:val="40"/>
  </w:num>
  <w:num w:numId="15">
    <w:abstractNumId w:val="3"/>
  </w:num>
  <w:num w:numId="16">
    <w:abstractNumId w:val="43"/>
  </w:num>
  <w:num w:numId="17">
    <w:abstractNumId w:val="46"/>
  </w:num>
  <w:num w:numId="18">
    <w:abstractNumId w:val="12"/>
  </w:num>
  <w:num w:numId="19">
    <w:abstractNumId w:val="14"/>
  </w:num>
  <w:num w:numId="20">
    <w:abstractNumId w:val="26"/>
  </w:num>
  <w:num w:numId="21">
    <w:abstractNumId w:val="15"/>
  </w:num>
  <w:num w:numId="22">
    <w:abstractNumId w:val="2"/>
  </w:num>
  <w:num w:numId="23">
    <w:abstractNumId w:val="10"/>
  </w:num>
  <w:num w:numId="24">
    <w:abstractNumId w:val="9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7"/>
  </w:num>
  <w:num w:numId="31">
    <w:abstractNumId w:val="39"/>
  </w:num>
  <w:num w:numId="32">
    <w:abstractNumId w:val="28"/>
  </w:num>
  <w:num w:numId="33">
    <w:abstractNumId w:val="0"/>
  </w:num>
  <w:num w:numId="34">
    <w:abstractNumId w:val="25"/>
  </w:num>
  <w:num w:numId="35">
    <w:abstractNumId w:val="31"/>
  </w:num>
  <w:num w:numId="36">
    <w:abstractNumId w:val="32"/>
  </w:num>
  <w:num w:numId="37">
    <w:abstractNumId w:val="42"/>
  </w:num>
  <w:num w:numId="38">
    <w:abstractNumId w:val="23"/>
  </w:num>
  <w:num w:numId="39">
    <w:abstractNumId w:val="5"/>
  </w:num>
  <w:num w:numId="40">
    <w:abstractNumId w:val="17"/>
  </w:num>
  <w:num w:numId="41">
    <w:abstractNumId w:val="27"/>
  </w:num>
  <w:num w:numId="42">
    <w:abstractNumId w:val="6"/>
  </w:num>
  <w:num w:numId="43">
    <w:abstractNumId w:val="13"/>
  </w:num>
  <w:num w:numId="44">
    <w:abstractNumId w:val="11"/>
  </w:num>
  <w:num w:numId="45">
    <w:abstractNumId w:val="34"/>
  </w:num>
  <w:num w:numId="46">
    <w:abstractNumId w:val="18"/>
  </w:num>
  <w:num w:numId="47">
    <w:abstractNumId w:val="16"/>
  </w:num>
  <w:num w:numId="48">
    <w:abstractNumId w:val="20"/>
  </w:num>
  <w:num w:numId="49">
    <w:abstractNumId w:val="22"/>
  </w:num>
  <w:num w:numId="50">
    <w:abstractNumId w:val="19"/>
  </w:num>
  <w:num w:numId="51">
    <w:abstractNumId w:val="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7C"/>
    <w:rsid w:val="000045A6"/>
    <w:rsid w:val="0005654E"/>
    <w:rsid w:val="00062A15"/>
    <w:rsid w:val="000651A7"/>
    <w:rsid w:val="000704A6"/>
    <w:rsid w:val="00073173"/>
    <w:rsid w:val="000C535E"/>
    <w:rsid w:val="000C635E"/>
    <w:rsid w:val="000E0CBC"/>
    <w:rsid w:val="000E169A"/>
    <w:rsid w:val="00111C10"/>
    <w:rsid w:val="0011694F"/>
    <w:rsid w:val="00125582"/>
    <w:rsid w:val="001412F0"/>
    <w:rsid w:val="001555F2"/>
    <w:rsid w:val="00173E0E"/>
    <w:rsid w:val="001A0DE8"/>
    <w:rsid w:val="001B4651"/>
    <w:rsid w:val="001B5B33"/>
    <w:rsid w:val="001B6186"/>
    <w:rsid w:val="001D05B2"/>
    <w:rsid w:val="001F13AB"/>
    <w:rsid w:val="001F2F9C"/>
    <w:rsid w:val="002078B2"/>
    <w:rsid w:val="00211BBF"/>
    <w:rsid w:val="00213D5C"/>
    <w:rsid w:val="002205C5"/>
    <w:rsid w:val="002515BB"/>
    <w:rsid w:val="00257099"/>
    <w:rsid w:val="0027757C"/>
    <w:rsid w:val="002815C2"/>
    <w:rsid w:val="002B50E1"/>
    <w:rsid w:val="002D6277"/>
    <w:rsid w:val="002E4462"/>
    <w:rsid w:val="002E6D61"/>
    <w:rsid w:val="002F1999"/>
    <w:rsid w:val="0031084C"/>
    <w:rsid w:val="0035052E"/>
    <w:rsid w:val="00360E7C"/>
    <w:rsid w:val="00363251"/>
    <w:rsid w:val="00364A09"/>
    <w:rsid w:val="00366FE3"/>
    <w:rsid w:val="00370990"/>
    <w:rsid w:val="00375922"/>
    <w:rsid w:val="003B5CF8"/>
    <w:rsid w:val="003E2897"/>
    <w:rsid w:val="00401A54"/>
    <w:rsid w:val="00420A6D"/>
    <w:rsid w:val="00422F98"/>
    <w:rsid w:val="0043149F"/>
    <w:rsid w:val="00431B1C"/>
    <w:rsid w:val="00435E7D"/>
    <w:rsid w:val="00456D28"/>
    <w:rsid w:val="00475619"/>
    <w:rsid w:val="004B3099"/>
    <w:rsid w:val="004C0861"/>
    <w:rsid w:val="004E587E"/>
    <w:rsid w:val="0050620F"/>
    <w:rsid w:val="005210CF"/>
    <w:rsid w:val="00526AB1"/>
    <w:rsid w:val="005303A0"/>
    <w:rsid w:val="0054378F"/>
    <w:rsid w:val="00546ACF"/>
    <w:rsid w:val="0057286D"/>
    <w:rsid w:val="0057543A"/>
    <w:rsid w:val="005A1EB9"/>
    <w:rsid w:val="005B5DC9"/>
    <w:rsid w:val="005C4BFF"/>
    <w:rsid w:val="005D1C5F"/>
    <w:rsid w:val="006257DB"/>
    <w:rsid w:val="00646962"/>
    <w:rsid w:val="00647883"/>
    <w:rsid w:val="00653693"/>
    <w:rsid w:val="00675CC9"/>
    <w:rsid w:val="00692ECC"/>
    <w:rsid w:val="006B2E82"/>
    <w:rsid w:val="006B4FBA"/>
    <w:rsid w:val="006C7D32"/>
    <w:rsid w:val="006F5108"/>
    <w:rsid w:val="0070444B"/>
    <w:rsid w:val="00705883"/>
    <w:rsid w:val="00705E65"/>
    <w:rsid w:val="00714E6C"/>
    <w:rsid w:val="00721E6A"/>
    <w:rsid w:val="0073464B"/>
    <w:rsid w:val="007405EC"/>
    <w:rsid w:val="00742052"/>
    <w:rsid w:val="007531B0"/>
    <w:rsid w:val="00753F9E"/>
    <w:rsid w:val="007650FA"/>
    <w:rsid w:val="00784320"/>
    <w:rsid w:val="007913C9"/>
    <w:rsid w:val="007A6DB7"/>
    <w:rsid w:val="007C1720"/>
    <w:rsid w:val="007C5E95"/>
    <w:rsid w:val="007E343F"/>
    <w:rsid w:val="007E48A9"/>
    <w:rsid w:val="008025E8"/>
    <w:rsid w:val="00836D1A"/>
    <w:rsid w:val="00850098"/>
    <w:rsid w:val="00855CBD"/>
    <w:rsid w:val="008876AA"/>
    <w:rsid w:val="0089350D"/>
    <w:rsid w:val="008A48BE"/>
    <w:rsid w:val="008B42E4"/>
    <w:rsid w:val="008C69C8"/>
    <w:rsid w:val="008D1BD2"/>
    <w:rsid w:val="008D7F5E"/>
    <w:rsid w:val="008E4FAF"/>
    <w:rsid w:val="00915AF6"/>
    <w:rsid w:val="0092376F"/>
    <w:rsid w:val="0093106F"/>
    <w:rsid w:val="00955369"/>
    <w:rsid w:val="00977103"/>
    <w:rsid w:val="00990335"/>
    <w:rsid w:val="00997FE8"/>
    <w:rsid w:val="009A2FCC"/>
    <w:rsid w:val="009B36FA"/>
    <w:rsid w:val="009B52E3"/>
    <w:rsid w:val="009D0CC8"/>
    <w:rsid w:val="009D45AB"/>
    <w:rsid w:val="00A0442B"/>
    <w:rsid w:val="00A1144F"/>
    <w:rsid w:val="00A1562C"/>
    <w:rsid w:val="00A27185"/>
    <w:rsid w:val="00A27836"/>
    <w:rsid w:val="00A47FE9"/>
    <w:rsid w:val="00A57261"/>
    <w:rsid w:val="00A8499E"/>
    <w:rsid w:val="00A96CFB"/>
    <w:rsid w:val="00AC0122"/>
    <w:rsid w:val="00AF32A6"/>
    <w:rsid w:val="00B0759A"/>
    <w:rsid w:val="00B14D2D"/>
    <w:rsid w:val="00B15734"/>
    <w:rsid w:val="00B43CD4"/>
    <w:rsid w:val="00B85B78"/>
    <w:rsid w:val="00B96C0F"/>
    <w:rsid w:val="00BA2BA7"/>
    <w:rsid w:val="00BD1B57"/>
    <w:rsid w:val="00C1060F"/>
    <w:rsid w:val="00C10FEA"/>
    <w:rsid w:val="00C176EA"/>
    <w:rsid w:val="00C6239B"/>
    <w:rsid w:val="00CA703D"/>
    <w:rsid w:val="00CC3864"/>
    <w:rsid w:val="00CC5180"/>
    <w:rsid w:val="00D01F0C"/>
    <w:rsid w:val="00D0316D"/>
    <w:rsid w:val="00D159F9"/>
    <w:rsid w:val="00D40423"/>
    <w:rsid w:val="00D53D86"/>
    <w:rsid w:val="00D57748"/>
    <w:rsid w:val="00D929D4"/>
    <w:rsid w:val="00DA4EC3"/>
    <w:rsid w:val="00DE498D"/>
    <w:rsid w:val="00E04A39"/>
    <w:rsid w:val="00E15EBA"/>
    <w:rsid w:val="00E35629"/>
    <w:rsid w:val="00E47491"/>
    <w:rsid w:val="00E92496"/>
    <w:rsid w:val="00EA1D0C"/>
    <w:rsid w:val="00EB0A1A"/>
    <w:rsid w:val="00EC4027"/>
    <w:rsid w:val="00ED1C18"/>
    <w:rsid w:val="00EE596C"/>
    <w:rsid w:val="00F01A79"/>
    <w:rsid w:val="00F068F3"/>
    <w:rsid w:val="00F13636"/>
    <w:rsid w:val="00F33657"/>
    <w:rsid w:val="00F4066D"/>
    <w:rsid w:val="00F55AB6"/>
    <w:rsid w:val="00F968ED"/>
    <w:rsid w:val="00FE127B"/>
    <w:rsid w:val="00FE298B"/>
    <w:rsid w:val="00FE7F38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E9A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CC8"/>
  </w:style>
  <w:style w:type="paragraph" w:styleId="Heading1">
    <w:name w:val="heading 1"/>
    <w:basedOn w:val="Normal"/>
    <w:next w:val="Normal"/>
    <w:link w:val="Heading1Char"/>
    <w:uiPriority w:val="99"/>
    <w:qFormat/>
    <w:rsid w:val="00B85B7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5B7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7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EC402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C40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40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0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5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CC9"/>
  </w:style>
  <w:style w:type="paragraph" w:styleId="Footer">
    <w:name w:val="footer"/>
    <w:basedOn w:val="Normal"/>
    <w:link w:val="FooterChar"/>
    <w:uiPriority w:val="99"/>
    <w:unhideWhenUsed/>
    <w:rsid w:val="00675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CC9"/>
  </w:style>
  <w:style w:type="paragraph" w:styleId="ListParagraph">
    <w:name w:val="List Paragraph"/>
    <w:basedOn w:val="Normal"/>
    <w:uiPriority w:val="34"/>
    <w:qFormat/>
    <w:rsid w:val="0031084C"/>
    <w:pPr>
      <w:ind w:left="720"/>
      <w:contextualSpacing/>
    </w:pPr>
    <w:rPr>
      <w:rFonts w:ascii="Cambria" w:eastAsia="Times New Roman" w:hAnsi="Cambria" w:cs="Times New Roman"/>
    </w:rPr>
  </w:style>
  <w:style w:type="paragraph" w:styleId="Revision">
    <w:name w:val="Revision"/>
    <w:hidden/>
    <w:uiPriority w:val="99"/>
    <w:semiHidden/>
    <w:rsid w:val="00F068F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C63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63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635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B85B7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9"/>
    <w:rsid w:val="00B85B78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B85B78"/>
    <w:rPr>
      <w:color w:val="0000FF" w:themeColor="hyperlink"/>
      <w:u w:val="single"/>
    </w:rPr>
  </w:style>
  <w:style w:type="character" w:styleId="Strong">
    <w:name w:val="Strong"/>
    <w:uiPriority w:val="22"/>
    <w:qFormat/>
    <w:rsid w:val="00B85B78"/>
    <w:rPr>
      <w:b/>
      <w:bCs/>
    </w:rPr>
  </w:style>
  <w:style w:type="paragraph" w:styleId="NormalWeb">
    <w:name w:val="Normal (Web)"/>
    <w:basedOn w:val="Normal"/>
    <w:uiPriority w:val="99"/>
    <w:unhideWhenUsed/>
    <w:rsid w:val="00B8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B85B78"/>
    <w:pPr>
      <w:spacing w:after="0" w:line="240" w:lineRule="auto"/>
      <w:jc w:val="both"/>
    </w:pPr>
    <w:rPr>
      <w:rFonts w:ascii="Arial" w:eastAsia="Times New Roman" w:hAnsi="Arial" w:cs="Arial"/>
      <w:noProof/>
      <w:szCs w:val="24"/>
    </w:rPr>
  </w:style>
  <w:style w:type="paragraph" w:customStyle="1" w:styleId="normaltableau">
    <w:name w:val="normal_tableau"/>
    <w:basedOn w:val="Normal"/>
    <w:rsid w:val="00B85B78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B85B78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85B78"/>
    <w:rPr>
      <w:rFonts w:ascii="Arial" w:eastAsia="Times New Roman" w:hAnsi="Arial" w:cs="Arial"/>
      <w:sz w:val="24"/>
      <w:szCs w:val="24"/>
    </w:rPr>
  </w:style>
  <w:style w:type="paragraph" w:customStyle="1" w:styleId="Standard">
    <w:name w:val="Standard"/>
    <w:uiPriority w:val="99"/>
    <w:rsid w:val="00B8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173E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73E0E"/>
  </w:style>
  <w:style w:type="paragraph" w:styleId="BodyTextIndent">
    <w:name w:val="Body Text Indent"/>
    <w:basedOn w:val="Normal"/>
    <w:link w:val="BodyTextIndentChar"/>
    <w:uiPriority w:val="99"/>
    <w:unhideWhenUsed/>
    <w:rsid w:val="00173E0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73E0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73E0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3E0E"/>
  </w:style>
  <w:style w:type="paragraph" w:customStyle="1" w:styleId="Tekstpodstawowywcity21">
    <w:name w:val="Tekst podstawowy wcięty 21"/>
    <w:basedOn w:val="Normal"/>
    <w:rsid w:val="00173E0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CC8"/>
  </w:style>
  <w:style w:type="paragraph" w:styleId="Heading1">
    <w:name w:val="heading 1"/>
    <w:basedOn w:val="Normal"/>
    <w:next w:val="Normal"/>
    <w:link w:val="Heading1Char"/>
    <w:uiPriority w:val="99"/>
    <w:qFormat/>
    <w:rsid w:val="00B85B7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5B7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7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EC402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C40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40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0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5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CC9"/>
  </w:style>
  <w:style w:type="paragraph" w:styleId="Footer">
    <w:name w:val="footer"/>
    <w:basedOn w:val="Normal"/>
    <w:link w:val="FooterChar"/>
    <w:uiPriority w:val="99"/>
    <w:unhideWhenUsed/>
    <w:rsid w:val="00675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CC9"/>
  </w:style>
  <w:style w:type="paragraph" w:styleId="ListParagraph">
    <w:name w:val="List Paragraph"/>
    <w:basedOn w:val="Normal"/>
    <w:uiPriority w:val="34"/>
    <w:qFormat/>
    <w:rsid w:val="0031084C"/>
    <w:pPr>
      <w:ind w:left="720"/>
      <w:contextualSpacing/>
    </w:pPr>
    <w:rPr>
      <w:rFonts w:ascii="Cambria" w:eastAsia="Times New Roman" w:hAnsi="Cambria" w:cs="Times New Roman"/>
    </w:rPr>
  </w:style>
  <w:style w:type="paragraph" w:styleId="Revision">
    <w:name w:val="Revision"/>
    <w:hidden/>
    <w:uiPriority w:val="99"/>
    <w:semiHidden/>
    <w:rsid w:val="00F068F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C63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63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635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B85B7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9"/>
    <w:rsid w:val="00B85B78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B85B78"/>
    <w:rPr>
      <w:color w:val="0000FF" w:themeColor="hyperlink"/>
      <w:u w:val="single"/>
    </w:rPr>
  </w:style>
  <w:style w:type="character" w:styleId="Strong">
    <w:name w:val="Strong"/>
    <w:uiPriority w:val="22"/>
    <w:qFormat/>
    <w:rsid w:val="00B85B78"/>
    <w:rPr>
      <w:b/>
      <w:bCs/>
    </w:rPr>
  </w:style>
  <w:style w:type="paragraph" w:styleId="NormalWeb">
    <w:name w:val="Normal (Web)"/>
    <w:basedOn w:val="Normal"/>
    <w:uiPriority w:val="99"/>
    <w:unhideWhenUsed/>
    <w:rsid w:val="00B8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B85B78"/>
    <w:pPr>
      <w:spacing w:after="0" w:line="240" w:lineRule="auto"/>
      <w:jc w:val="both"/>
    </w:pPr>
    <w:rPr>
      <w:rFonts w:ascii="Arial" w:eastAsia="Times New Roman" w:hAnsi="Arial" w:cs="Arial"/>
      <w:noProof/>
      <w:szCs w:val="24"/>
    </w:rPr>
  </w:style>
  <w:style w:type="paragraph" w:customStyle="1" w:styleId="normaltableau">
    <w:name w:val="normal_tableau"/>
    <w:basedOn w:val="Normal"/>
    <w:rsid w:val="00B85B78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B85B78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85B78"/>
    <w:rPr>
      <w:rFonts w:ascii="Arial" w:eastAsia="Times New Roman" w:hAnsi="Arial" w:cs="Arial"/>
      <w:sz w:val="24"/>
      <w:szCs w:val="24"/>
    </w:rPr>
  </w:style>
  <w:style w:type="paragraph" w:customStyle="1" w:styleId="Standard">
    <w:name w:val="Standard"/>
    <w:uiPriority w:val="99"/>
    <w:rsid w:val="00B8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173E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73E0E"/>
  </w:style>
  <w:style w:type="paragraph" w:styleId="BodyTextIndent">
    <w:name w:val="Body Text Indent"/>
    <w:basedOn w:val="Normal"/>
    <w:link w:val="BodyTextIndentChar"/>
    <w:uiPriority w:val="99"/>
    <w:unhideWhenUsed/>
    <w:rsid w:val="00173E0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73E0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73E0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3E0E"/>
  </w:style>
  <w:style w:type="paragraph" w:customStyle="1" w:styleId="Tekstpodstawowywcity21">
    <w:name w:val="Tekst podstawowy wcięty 21"/>
    <w:basedOn w:val="Normal"/>
    <w:rsid w:val="00173E0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atipionier.pl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58563-D503-744E-8180-707BFF90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18</Pages>
  <Words>6404</Words>
  <Characters>36508</Characters>
  <Application>Microsoft Macintosh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Burkacka</dc:creator>
  <cp:lastModifiedBy>BZ BZ</cp:lastModifiedBy>
  <cp:revision>5</cp:revision>
  <cp:lastPrinted>2017-03-10T10:22:00Z</cp:lastPrinted>
  <dcterms:created xsi:type="dcterms:W3CDTF">2017-03-15T09:43:00Z</dcterms:created>
  <dcterms:modified xsi:type="dcterms:W3CDTF">2017-03-20T10:25:00Z</dcterms:modified>
</cp:coreProperties>
</file>